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1"/>
        <w:jc w:val="center"/>
        <w:rPr>
          <w:rFonts w:ascii="Calibri" w:cs="Calibri" w:eastAsia="Calibri" w:hAnsi="Calibri"/>
          <w:b w:val="1"/>
          <w:bCs w:val="1"/>
          <w:sz w:val="36"/>
          <w:szCs w:val="36"/>
        </w:rPr>
      </w:pPr>
      <w:bookmarkStart w:colFirst="0" w:colLast="0" w:name="_heading=h.r72tscu03wy3" w:id="0"/>
      <w:bookmarkEnd w:id="0"/>
      <w:r w:rsidDel="00000000" w:rsidR="00000000" w:rsidRPr="00000000">
        <w:rPr>
          <w:rFonts w:ascii="Calibri" w:cs="Calibri" w:eastAsia="Calibri" w:hAnsi="Calibri"/>
          <w:b w:val="1"/>
          <w:bCs w:val="1"/>
          <w:sz w:val="36"/>
          <w:szCs w:val="36"/>
          <w:rtl w:val="0"/>
        </w:rPr>
        <w:t xml:space="preserve">Safeguarding Children and Child Protection Policy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Providers are responsible for ensuring they follow the current version of the framework for their provider type.</w:t>
      </w:r>
    </w:p>
    <w:p w:rsidR="00000000" w:rsidDel="00000000" w:rsidP="00000000" w:rsidRDefault="00000000" w:rsidRPr="00000000" w14:paraId="00000004">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5">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Ensure you review this policy to be consistent with the guidance and procedures of your local safeguarding partners (LSP).</w:t>
      </w:r>
    </w:p>
    <w:p w:rsidR="00000000" w:rsidDel="00000000" w:rsidP="00000000" w:rsidRDefault="00000000" w:rsidRPr="00000000" w14:paraId="00000006">
      <w:pPr>
        <w:jc w:val="both"/>
        <w:rPr>
          <w:rFonts w:ascii="Calibri" w:cs="Calibri" w:eastAsia="Calibri" w:hAnsi="Calibri"/>
          <w:b w:val="1"/>
          <w:bCs w:val="1"/>
          <w:i w:val="1"/>
          <w:iCs w:val="1"/>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bookmarkStart w:colFirst="0" w:colLast="0" w:name="_heading=h.a577cg9id0hk" w:id="1"/>
      <w:bookmarkEnd w:id="1"/>
      <w:r w:rsidDel="00000000" w:rsidR="00000000" w:rsidRPr="00000000">
        <w:rPr>
          <w:rFonts w:ascii="Calibri" w:cs="Calibri" w:eastAsia="Calibri" w:hAnsi="Calibri"/>
          <w:u w:val="single"/>
          <w:rtl w:val="0"/>
        </w:rPr>
        <w:t xml:space="preserve">PART 1: Safeguarding children and child protection procedures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qeew5m66kb31" w:id="2"/>
      <w:bookmarkEnd w:id="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B">
      <w:pPr>
        <w:jc w:val="both"/>
        <w:rPr>
          <w:rFonts w:ascii="Calibri" w:cs="Calibri" w:eastAsia="Calibri" w:hAnsi="Calibri"/>
          <w:color w:val="000000"/>
        </w:rPr>
      </w:pPr>
      <w:r w:rsidDel="00000000" w:rsidR="00000000" w:rsidRPr="00000000">
        <w:rPr>
          <w:rFonts w:ascii="Calibri" w:cs="Calibri" w:eastAsia="Calibri" w:hAnsi="Calibri"/>
          <w:b w:val="1"/>
          <w:bCs w:val="1"/>
          <w:rtl w:val="0"/>
        </w:rPr>
        <w:t xml:space="preserve">Little Oasis Day Nursery</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color w:val="000000"/>
          <w:rtl w:val="0"/>
        </w:rPr>
        <w:t xml:space="preserve">is dedicated to the support, development and promotion of high-quality care and education for the benefit of our children, families and community. We are committed to safeguarding children and promoting their welfare through building a safer organisational culture.</w:t>
      </w:r>
    </w:p>
    <w:p w:rsidR="00000000" w:rsidDel="00000000" w:rsidP="00000000" w:rsidRDefault="00000000" w:rsidRPr="00000000" w14:paraId="0000000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students and volunteers have a responsibility for safeguarding children, being vigilant and identifying and reporting any safeguarding concerns, in line with this and supporting policies, including:</w:t>
      </w:r>
    </w:p>
    <w:p w:rsidR="00000000" w:rsidDel="00000000" w:rsidP="00000000" w:rsidRDefault="00000000" w:rsidRPr="00000000" w14:paraId="0000000E">
      <w:pPr>
        <w:jc w:val="both"/>
        <w:rPr>
          <w:rFonts w:ascii="Calibri" w:cs="Calibri" w:eastAsia="Calibri" w:hAnsi="Calibri"/>
          <w:color w:val="00000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151" w:hRule="atLeast"/>
          <w:tblHeader w:val="0"/>
        </w:trPr>
        <w:tc>
          <w:tcPr/>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Acceptable internet use policy</w:t>
            </w:r>
          </w:p>
        </w:tc>
        <w:tc>
          <w:tcPr/>
          <w:p w:rsidR="00000000" w:rsidDel="00000000" w:rsidP="00000000" w:rsidRDefault="00000000" w:rsidRPr="00000000" w14:paraId="00000010">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Nappy changing policy</w:t>
            </w:r>
          </w:p>
        </w:tc>
      </w:tr>
      <w:tr>
        <w:trPr>
          <w:cantSplit w:val="0"/>
          <w:tblHeader w:val="0"/>
        </w:trPr>
        <w:tc>
          <w:tcPr/>
          <w:p w:rsidR="00000000" w:rsidDel="00000000" w:rsidP="00000000" w:rsidRDefault="00000000" w:rsidRPr="00000000" w14:paraId="00000011">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Attendance policy</w:t>
            </w:r>
          </w:p>
        </w:tc>
        <w:tc>
          <w:tcPr/>
          <w:p w:rsidR="00000000" w:rsidDel="00000000" w:rsidP="00000000" w:rsidRDefault="00000000" w:rsidRPr="00000000" w14:paraId="00000012">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Online safety policy</w:t>
            </w:r>
          </w:p>
        </w:tc>
      </w:tr>
      <w:tr>
        <w:trPr>
          <w:cantSplit w:val="0"/>
          <w:tblHeader w:val="0"/>
        </w:trPr>
        <w:tc>
          <w:tcPr/>
          <w:p w:rsidR="00000000" w:rsidDel="00000000" w:rsidP="00000000" w:rsidRDefault="00000000" w:rsidRPr="00000000" w14:paraId="00000013">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CCTV policy</w:t>
            </w:r>
          </w:p>
        </w:tc>
        <w:tc>
          <w:tcPr/>
          <w:p w:rsidR="00000000" w:rsidDel="00000000" w:rsidP="00000000" w:rsidRDefault="00000000" w:rsidRPr="00000000" w14:paraId="00000014">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Promoting positive behaviour policy</w:t>
            </w:r>
          </w:p>
        </w:tc>
      </w:tr>
      <w:tr>
        <w:trPr>
          <w:cantSplit w:val="0"/>
          <w:tblHeader w:val="0"/>
        </w:trPr>
        <w:tc>
          <w:tcPr/>
          <w:p w:rsidR="00000000" w:rsidDel="00000000" w:rsidP="00000000" w:rsidRDefault="00000000" w:rsidRPr="00000000" w14:paraId="00000015">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Data protection and confidentiality policy</w:t>
            </w:r>
          </w:p>
        </w:tc>
        <w:tc>
          <w:tcPr/>
          <w:p w:rsidR="00000000" w:rsidDel="00000000" w:rsidP="00000000" w:rsidRDefault="00000000" w:rsidRPr="00000000" w14:paraId="00000016">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Recruitment, selection and suitability of staff policy</w:t>
            </w:r>
          </w:p>
        </w:tc>
      </w:tr>
      <w:tr>
        <w:trPr>
          <w:cantSplit w:val="0"/>
          <w:tblHeader w:val="0"/>
        </w:trPr>
        <w:tc>
          <w:tcPr/>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Calibri" w:cs="Calibri" w:eastAsia="Calibri" w:hAnsi="Calibri"/>
                <w:color w:val="000000"/>
                <w:rtl w:val="0"/>
              </w:rPr>
              <w:t xml:space="preserve">Emergency lockdown policy</w:t>
            </w:r>
          </w:p>
        </w:tc>
        <w:tc>
          <w:tcPr/>
          <w:p w:rsidR="00000000" w:rsidDel="00000000" w:rsidP="00000000" w:rsidRDefault="00000000" w:rsidRPr="00000000" w14:paraId="00000018">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Respectful intimate care policy</w:t>
            </w:r>
          </w:p>
        </w:tc>
      </w:tr>
      <w:tr>
        <w:trPr>
          <w:cantSplit w:val="0"/>
          <w:tblHeader w:val="0"/>
        </w:trPr>
        <w:tc>
          <w:tcPr/>
          <w:p w:rsidR="00000000" w:rsidDel="00000000" w:rsidP="00000000" w:rsidRDefault="00000000" w:rsidRPr="00000000" w14:paraId="00000019">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Inclusion and equality policy</w:t>
            </w:r>
          </w:p>
        </w:tc>
        <w:tc>
          <w:tcPr/>
          <w:p w:rsidR="00000000" w:rsidDel="00000000" w:rsidP="00000000" w:rsidRDefault="00000000" w:rsidRPr="00000000" w14:paraId="0000001A">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Social networking policy</w:t>
            </w:r>
          </w:p>
        </w:tc>
      </w:tr>
      <w:tr>
        <w:trPr>
          <w:cantSplit w:val="0"/>
          <w:tblHeader w:val="0"/>
        </w:trPr>
        <w:tc>
          <w:tcPr/>
          <w:p w:rsidR="00000000" w:rsidDel="00000000" w:rsidP="00000000" w:rsidRDefault="00000000" w:rsidRPr="00000000" w14:paraId="0000001B">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Late collection and non-collection of children policy</w:t>
            </w:r>
          </w:p>
        </w:tc>
        <w:tc>
          <w:tcPr/>
          <w:p w:rsidR="00000000" w:rsidDel="00000000" w:rsidP="00000000" w:rsidRDefault="00000000" w:rsidRPr="00000000" w14:paraId="0000001C">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Special educational needs and disabilities (SEND) policy</w:t>
            </w:r>
          </w:p>
        </w:tc>
      </w:tr>
      <w:tr>
        <w:trPr>
          <w:cantSplit w:val="0"/>
          <w:tblHeader w:val="0"/>
        </w:trPr>
        <w:tc>
          <w:tcPr/>
          <w:p w:rsidR="00000000" w:rsidDel="00000000" w:rsidP="00000000" w:rsidRDefault="00000000" w:rsidRPr="00000000" w14:paraId="0000001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Lone working policy</w:t>
            </w:r>
          </w:p>
        </w:tc>
        <w:tc>
          <w:tcPr/>
          <w:p w:rsidR="00000000" w:rsidDel="00000000" w:rsidP="00000000" w:rsidRDefault="00000000" w:rsidRPr="00000000" w14:paraId="0000001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Staff code of conduct</w:t>
            </w:r>
          </w:p>
        </w:tc>
      </w:tr>
      <w:tr>
        <w:trPr>
          <w:cantSplit w:val="0"/>
          <w:tblHeader w:val="0"/>
        </w:trPr>
        <w:tc>
          <w:tcPr/>
          <w:p w:rsidR="00000000" w:rsidDel="00000000" w:rsidP="00000000" w:rsidRDefault="00000000" w:rsidRPr="00000000" w14:paraId="0000001F">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Looked after children policy</w:t>
            </w:r>
          </w:p>
        </w:tc>
        <w:tc>
          <w:tcPr/>
          <w:p w:rsidR="00000000" w:rsidDel="00000000" w:rsidP="00000000" w:rsidRDefault="00000000" w:rsidRPr="00000000" w14:paraId="00000020">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Supervision of children policy</w:t>
            </w:r>
          </w:p>
        </w:tc>
      </w:tr>
      <w:tr>
        <w:trPr>
          <w:cantSplit w:val="0"/>
          <w:tblHeader w:val="0"/>
        </w:trPr>
        <w:tc>
          <w:tcPr/>
          <w:p w:rsidR="00000000" w:rsidDel="00000000" w:rsidP="00000000" w:rsidRDefault="00000000" w:rsidRPr="00000000" w14:paraId="00000021">
            <w:pPr>
              <w:rPr>
                <w:rFonts w:ascii="Calibri" w:cs="Calibri" w:eastAsia="Calibri" w:hAnsi="Calibri"/>
                <w:color w:val="000000"/>
              </w:rPr>
            </w:pPr>
            <w:r w:rsidDel="00000000" w:rsidR="00000000" w:rsidRPr="00000000">
              <w:rPr>
                <w:rFonts w:ascii="Calibri" w:cs="Calibri" w:eastAsia="Calibri" w:hAnsi="Calibri"/>
                <w:color w:val="000000"/>
                <w:rtl w:val="0"/>
              </w:rPr>
              <w:t xml:space="preserve">Low-level concern policy</w:t>
            </w:r>
          </w:p>
        </w:tc>
        <w:tc>
          <w:tcPr/>
          <w:p w:rsidR="00000000" w:rsidDel="00000000" w:rsidP="00000000" w:rsidRDefault="00000000" w:rsidRPr="00000000" w14:paraId="00000022">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Supervision of visitors policy</w:t>
            </w:r>
          </w:p>
        </w:tc>
      </w:tr>
      <w:tr>
        <w:trPr>
          <w:cantSplit w:val="0"/>
          <w:tblHeader w:val="0"/>
        </w:trPr>
        <w:tc>
          <w:tcPr/>
          <w:p w:rsidR="00000000" w:rsidDel="00000000" w:rsidP="00000000" w:rsidRDefault="00000000" w:rsidRPr="00000000" w14:paraId="00000023">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Missing child from nursery policy</w:t>
            </w:r>
          </w:p>
        </w:tc>
        <w:tc>
          <w:tcPr/>
          <w:p w:rsidR="00000000" w:rsidDel="00000000" w:rsidP="00000000" w:rsidRDefault="00000000" w:rsidRPr="00000000" w14:paraId="00000024">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Volunteers policy</w:t>
            </w:r>
          </w:p>
        </w:tc>
      </w:tr>
      <w:tr>
        <w:trPr>
          <w:cantSplit w:val="0"/>
          <w:tblHeader w:val="0"/>
        </w:trPr>
        <w:tc>
          <w:tcPr/>
          <w:p w:rsidR="00000000" w:rsidDel="00000000" w:rsidP="00000000" w:rsidRDefault="00000000" w:rsidRPr="00000000" w14:paraId="00000025">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Missing child from outings policy</w:t>
            </w:r>
          </w:p>
        </w:tc>
        <w:tc>
          <w:tcPr/>
          <w:p w:rsidR="00000000" w:rsidDel="00000000" w:rsidP="00000000" w:rsidRDefault="00000000" w:rsidRPr="00000000" w14:paraId="00000026">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Whistleblowing policy</w:t>
            </w:r>
          </w:p>
        </w:tc>
      </w:tr>
      <w:tr>
        <w:trPr>
          <w:cantSplit w:val="0"/>
          <w:tblHeader w:val="0"/>
        </w:trPr>
        <w:tc>
          <w:tcPr/>
          <w:p w:rsidR="00000000" w:rsidDel="00000000" w:rsidP="00000000" w:rsidRDefault="00000000" w:rsidRPr="00000000" w14:paraId="00000027">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Mobile phone and electronic device use policy</w:t>
            </w:r>
          </w:p>
        </w:tc>
        <w:tc>
          <w:tcPr/>
          <w:p w:rsidR="00000000" w:rsidDel="00000000" w:rsidP="00000000" w:rsidRDefault="00000000" w:rsidRPr="00000000" w14:paraId="00000028">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Young workers policy</w:t>
            </w:r>
          </w:p>
        </w:tc>
      </w:tr>
    </w:tbl>
    <w:p w:rsidR="00000000" w:rsidDel="00000000" w:rsidP="00000000" w:rsidRDefault="00000000" w:rsidRPr="00000000" w14:paraId="0000002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rsidR="00000000" w:rsidDel="00000000" w:rsidP="00000000" w:rsidRDefault="00000000" w:rsidRPr="00000000" w14:paraId="0000002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is reviewed annually to ensure it remains in line with statutory guidance. Its effectiveness is monitored through staff and stakeholder reviews, appraisals and feedback to ensure appropriate knowledge and awareness is in place. </w:t>
      </w:r>
    </w:p>
    <w:p w:rsidR="00000000" w:rsidDel="00000000" w:rsidP="00000000" w:rsidRDefault="00000000" w:rsidRPr="00000000" w14:paraId="0000002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It is the responsibility of every staff member, student and volunteer to report any breaches of this policy to the Designated Safeguarding Lead (DSL).</w:t>
      </w:r>
    </w:p>
    <w:p w:rsidR="00000000" w:rsidDel="00000000" w:rsidP="00000000" w:rsidRDefault="00000000" w:rsidRPr="00000000" w14:paraId="0000002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rPr>
      </w:pPr>
      <w:bookmarkStart w:colFirst="0" w:colLast="0" w:name="_heading=h.kghw6f540yuh" w:id="3"/>
      <w:bookmarkEnd w:id="3"/>
      <w:r w:rsidDel="00000000" w:rsidR="00000000" w:rsidRPr="00000000">
        <w:rPr>
          <w:rFonts w:ascii="Calibri" w:cs="Calibri" w:eastAsia="Calibri" w:hAnsi="Calibri"/>
          <w:b w:val="1"/>
          <w:bCs w:val="1"/>
          <w:rtl w:val="0"/>
        </w:rPr>
        <w:t xml:space="preserve">Policy intention</w:t>
      </w:r>
    </w:p>
    <w:p w:rsidR="00000000" w:rsidDel="00000000" w:rsidP="00000000" w:rsidRDefault="00000000" w:rsidRPr="00000000" w14:paraId="0000003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rsidR="00000000" w:rsidDel="00000000" w:rsidP="00000000" w:rsidRDefault="00000000" w:rsidRPr="00000000" w14:paraId="0000003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Fonts w:ascii="Calibri" w:cs="Calibri" w:eastAsia="Calibri" w:hAnsi="Calibri"/>
          <w:rtl w:val="0"/>
        </w:rPr>
        <w:t xml:space="preserve">This policy applies to all children up to the age of 18 years whether living with their families, in state care, or living independently (</w:t>
      </w: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Fonts w:ascii="Calibri" w:cs="Calibri" w:eastAsia="Calibri" w:hAnsi="Calibri"/>
          <w:rtl w:val="0"/>
        </w:rPr>
        <w:t xml:space="preserve">).</w:t>
      </w:r>
    </w:p>
    <w:p w:rsidR="00000000" w:rsidDel="00000000" w:rsidP="00000000" w:rsidRDefault="00000000" w:rsidRPr="00000000" w14:paraId="0000003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rtl w:val="0"/>
        </w:rPr>
        <w:t xml:space="preserve">Safeguarding and promoting the welfare of children, in relation to this policy, is defined as: </w:t>
      </w:r>
      <w:r w:rsidDel="00000000" w:rsidR="00000000" w:rsidRPr="00000000">
        <w:rPr>
          <w:rtl w:val="0"/>
        </w:rPr>
      </w:r>
    </w:p>
    <w:p w:rsidR="00000000" w:rsidDel="00000000" w:rsidP="00000000" w:rsidRDefault="00000000" w:rsidRPr="00000000" w14:paraId="00000036">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Providing help and support to meet the needs of children as soon as problems emerge</w:t>
      </w:r>
    </w:p>
    <w:p w:rsidR="00000000" w:rsidDel="00000000" w:rsidP="00000000" w:rsidRDefault="00000000" w:rsidRPr="00000000" w14:paraId="00000037">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Protecting children from maltreatment, whether that is within or outside the home, including online</w:t>
      </w:r>
    </w:p>
    <w:p w:rsidR="00000000" w:rsidDel="00000000" w:rsidP="00000000" w:rsidRDefault="00000000" w:rsidRPr="00000000" w14:paraId="00000038">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Preventing impairment of children’s mental and physical health or development </w:t>
      </w:r>
    </w:p>
    <w:p w:rsidR="00000000" w:rsidDel="00000000" w:rsidP="00000000" w:rsidRDefault="00000000" w:rsidRPr="00000000" w14:paraId="00000039">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Ensuring that children grow up in circumstances consistent with the provision of safe and effective care</w:t>
      </w:r>
    </w:p>
    <w:p w:rsidR="00000000" w:rsidDel="00000000" w:rsidP="00000000" w:rsidRDefault="00000000" w:rsidRPr="00000000" w14:paraId="0000003A">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Promoting the upbringing of children with their birth parents, or otherwise family network through a kinship care arrangement, wherever possible and where this is in the best interests of the children</w:t>
      </w:r>
    </w:p>
    <w:p w:rsidR="00000000" w:rsidDel="00000000" w:rsidP="00000000" w:rsidRDefault="00000000" w:rsidRPr="00000000" w14:paraId="0000003B">
      <w:pPr>
        <w:numPr>
          <w:ilvl w:val="0"/>
          <w:numId w:val="32"/>
        </w:numPr>
        <w:ind w:left="720" w:hanging="360"/>
        <w:rPr>
          <w:rFonts w:ascii="Calibri" w:cs="Calibri" w:eastAsia="Calibri" w:hAnsi="Calibri"/>
        </w:rPr>
      </w:pPr>
      <w:r w:rsidDel="00000000" w:rsidR="00000000" w:rsidRPr="00000000">
        <w:rPr>
          <w:rFonts w:ascii="Calibri" w:cs="Calibri" w:eastAsia="Calibri" w:hAnsi="Calibri"/>
          <w:rtl w:val="0"/>
        </w:rPr>
        <w:t xml:space="preserve">Taking action to enable all children to have the best outcomes in line with the outcomes set out in the Children’s Social Care National Framework.</w:t>
      </w:r>
    </w:p>
    <w:p w:rsidR="00000000" w:rsidDel="00000000" w:rsidP="00000000" w:rsidRDefault="00000000" w:rsidRPr="00000000" w14:paraId="0000003C">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Child protection is an integral part of safeguarding children and promoting their overall welfare. In this policy, child protection shall mean:</w:t>
      </w:r>
    </w:p>
    <w:p w:rsidR="00000000" w:rsidDel="00000000" w:rsidP="00000000" w:rsidRDefault="00000000" w:rsidRPr="00000000" w14:paraId="0000003E">
      <w:pPr>
        <w:numPr>
          <w:ilvl w:val="0"/>
          <w:numId w:val="18"/>
        </w:numPr>
        <w:spacing w:after="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activity that is undertaken to protect specific children who are suspected to be suffering, or likely to suffer, significant harm. This includes harm that occurs inside or outside the home, including online.</w:t>
      </w:r>
    </w:p>
    <w:p w:rsidR="00000000" w:rsidDel="00000000" w:rsidP="00000000" w:rsidRDefault="00000000" w:rsidRPr="00000000" w14:paraId="0000003F">
      <w:pPr>
        <w:ind w:left="504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rtl w:val="0"/>
        </w:rPr>
        <w:t xml:space="preserve">To safeguard children and promote their welfare we will:</w:t>
      </w:r>
      <w:r w:rsidDel="00000000" w:rsidR="00000000" w:rsidRPr="00000000">
        <w:rPr>
          <w:rtl w:val="0"/>
        </w:rPr>
      </w:r>
    </w:p>
    <w:p w:rsidR="00000000" w:rsidDel="00000000" w:rsidP="00000000" w:rsidRDefault="00000000" w:rsidRPr="00000000" w14:paraId="00000042">
      <w:pPr>
        <w:numPr>
          <w:ilvl w:val="0"/>
          <w:numId w:val="33"/>
        </w:numPr>
        <w:ind w:left="714" w:hanging="357"/>
        <w:rPr>
          <w:rFonts w:ascii="Calibri" w:cs="Calibri" w:eastAsia="Calibri" w:hAnsi="Calibri"/>
        </w:rPr>
      </w:pPr>
      <w:r w:rsidDel="00000000" w:rsidR="00000000" w:rsidRPr="00000000">
        <w:rPr>
          <w:rFonts w:ascii="Calibri" w:cs="Calibri" w:eastAsia="Calibri" w:hAnsi="Calibri"/>
          <w:rtl w:val="0"/>
        </w:rPr>
        <w:t xml:space="preserve">Develop a safe organisational culture where staff are confident to raise concerns about professional conduct</w:t>
      </w:r>
    </w:p>
    <w:p w:rsidR="00000000" w:rsidDel="00000000" w:rsidP="00000000" w:rsidRDefault="00000000" w:rsidRPr="00000000" w14:paraId="00000043">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Ensure all staff are able to identify the signs and indicators of abuse, including the softer signs of abuse, and know what action to take</w:t>
      </w:r>
    </w:p>
    <w:p w:rsidR="00000000" w:rsidDel="00000000" w:rsidP="00000000" w:rsidRDefault="00000000" w:rsidRPr="00000000" w14:paraId="00000044">
      <w:pPr>
        <w:numPr>
          <w:ilvl w:val="0"/>
          <w:numId w:val="33"/>
        </w:numPr>
        <w:ind w:left="720" w:hanging="360"/>
        <w:rPr>
          <w:rFonts w:ascii="Calibri" w:cs="Calibri" w:eastAsia="Calibri" w:hAnsi="Calibri"/>
        </w:rPr>
      </w:pPr>
      <w:r w:rsidDel="00000000" w:rsidR="00000000" w:rsidRPr="00000000">
        <w:rPr>
          <w:rFonts w:ascii="Calibri" w:cs="Calibri" w:eastAsia="Calibri" w:hAnsi="Calibri"/>
          <w:rtl w:val="0"/>
        </w:rPr>
        <w:t xml:space="preserve">Understand and be sensitive to factors, including economic and social circumstances and ethnicity, which can impact children and families’ lives</w:t>
      </w:r>
    </w:p>
    <w:p w:rsidR="00000000" w:rsidDel="00000000" w:rsidP="00000000" w:rsidRDefault="00000000" w:rsidRPr="00000000" w14:paraId="00000045">
      <w:pPr>
        <w:numPr>
          <w:ilvl w:val="0"/>
          <w:numId w:val="33"/>
        </w:numPr>
        <w:ind w:left="714" w:hanging="357"/>
        <w:rPr>
          <w:rFonts w:ascii="Calibri" w:cs="Calibri" w:eastAsia="Calibri" w:hAnsi="Calibri"/>
        </w:rPr>
      </w:pPr>
      <w:r w:rsidDel="00000000" w:rsidR="00000000" w:rsidRPr="00000000">
        <w:rPr>
          <w:rFonts w:ascii="Calibri" w:cs="Calibri" w:eastAsia="Calibri" w:hAnsi="Calibri"/>
          <w:rtl w:val="0"/>
        </w:rPr>
        <w:t xml:space="preserve">Share information with other agencies as appropriate.</w:t>
      </w:r>
    </w:p>
    <w:p w:rsidR="00000000" w:rsidDel="00000000" w:rsidP="00000000" w:rsidRDefault="00000000" w:rsidRPr="00000000" w14:paraId="00000046">
      <w:pPr>
        <w:ind w:left="714"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We promote:</w:t>
      </w:r>
    </w:p>
    <w:p w:rsidR="00000000" w:rsidDel="00000000" w:rsidP="00000000" w:rsidRDefault="00000000" w:rsidRPr="00000000" w14:paraId="00000048">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Always listening to children</w:t>
      </w:r>
    </w:p>
    <w:p w:rsidR="00000000" w:rsidDel="00000000" w:rsidP="00000000" w:rsidRDefault="00000000" w:rsidRPr="00000000" w14:paraId="00000049">
      <w:pPr>
        <w:numPr>
          <w:ilvl w:val="0"/>
          <w:numId w:val="19"/>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Positive images of children</w:t>
      </w:r>
    </w:p>
    <w:p w:rsidR="00000000" w:rsidDel="00000000" w:rsidP="00000000" w:rsidRDefault="00000000" w:rsidRPr="00000000" w14:paraId="0000004A">
      <w:pPr>
        <w:numPr>
          <w:ilvl w:val="0"/>
          <w:numId w:val="19"/>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developing independence and autonomy as appropriate for their age and stage of development</w:t>
      </w:r>
    </w:p>
    <w:p w:rsidR="00000000" w:rsidDel="00000000" w:rsidP="00000000" w:rsidRDefault="00000000" w:rsidRPr="00000000" w14:paraId="0000004B">
      <w:pPr>
        <w:numPr>
          <w:ilvl w:val="0"/>
          <w:numId w:val="19"/>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Safe and secure environments for children</w:t>
      </w:r>
    </w:p>
    <w:p w:rsidR="00000000" w:rsidDel="00000000" w:rsidP="00000000" w:rsidRDefault="00000000" w:rsidRPr="00000000" w14:paraId="0000004C">
      <w:pPr>
        <w:numPr>
          <w:ilvl w:val="0"/>
          <w:numId w:val="19"/>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Tolerance and acceptance of different beliefs, cultures and communities</w:t>
      </w:r>
    </w:p>
    <w:p w:rsidR="00000000" w:rsidDel="00000000" w:rsidP="00000000" w:rsidRDefault="00000000" w:rsidRPr="00000000" w14:paraId="0000004D">
      <w:pPr>
        <w:numPr>
          <w:ilvl w:val="0"/>
          <w:numId w:val="19"/>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British values </w:t>
      </w:r>
    </w:p>
    <w:p w:rsidR="00000000" w:rsidDel="00000000" w:rsidP="00000000" w:rsidRDefault="00000000" w:rsidRPr="00000000" w14:paraId="0000004E">
      <w:pPr>
        <w:numPr>
          <w:ilvl w:val="0"/>
          <w:numId w:val="19"/>
        </w:numPr>
        <w:ind w:left="720" w:hanging="360"/>
        <w:rPr>
          <w:rFonts w:ascii="Calibri" w:cs="Calibri" w:eastAsia="Calibri" w:hAnsi="Calibri"/>
        </w:rPr>
      </w:pPr>
      <w:r w:rsidDel="00000000" w:rsidR="00000000" w:rsidRPr="00000000">
        <w:rPr>
          <w:rFonts w:ascii="Calibri" w:cs="Calibri" w:eastAsia="Calibri" w:hAnsi="Calibri"/>
          <w:rtl w:val="0"/>
        </w:rPr>
        <w:t xml:space="preserve">Providing intervention and help for children and families in need.</w:t>
      </w:r>
    </w:p>
    <w:p w:rsidR="00000000" w:rsidDel="00000000" w:rsidP="00000000" w:rsidRDefault="00000000" w:rsidRPr="00000000" w14:paraId="0000004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000000"/>
        </w:rPr>
      </w:pPr>
      <w:r w:rsidDel="00000000" w:rsidR="00000000" w:rsidRPr="00000000">
        <w:rPr>
          <w:rFonts w:ascii="Calibri" w:cs="Calibri" w:eastAsia="Calibri" w:hAnsi="Calibri"/>
          <w:rtl w:val="0"/>
        </w:rPr>
        <w:t xml:space="preserve">We have a duty to act quickly and responsibly in any instance that may come to our attention. </w:t>
      </w:r>
      <w:r w:rsidDel="00000000" w:rsidR="00000000" w:rsidRPr="00000000">
        <w:rPr>
          <w:rFonts w:ascii="Calibri" w:cs="Calibri" w:eastAsia="Calibri" w:hAnsi="Calibri"/>
          <w:color w:val="000000"/>
          <w:rtl w:val="0"/>
        </w:rPr>
        <w:t xml:space="preserve">If in any doubt about what constitutes a safeguarding concern, refer to the Designated Safeguarding Lead (DSL). If there is a concern, never do nothing (Laming, 2009), always do something, including </w:t>
      </w:r>
      <w:r w:rsidDel="00000000" w:rsidR="00000000" w:rsidRPr="00000000">
        <w:rPr>
          <w:rFonts w:ascii="Calibri" w:cs="Calibri" w:eastAsia="Calibri" w:hAnsi="Calibri"/>
          <w:rtl w:val="0"/>
        </w:rPr>
        <w:t xml:space="preserve">sharing information with any relevant agencies.</w:t>
      </w:r>
      <w:r w:rsidDel="00000000" w:rsidR="00000000" w:rsidRPr="00000000">
        <w:rPr>
          <w:rFonts w:ascii="Calibri" w:cs="Calibri" w:eastAsia="Calibri" w:hAnsi="Calibri"/>
          <w:color w:val="000000"/>
          <w:rtl w:val="0"/>
        </w:rPr>
        <w:t xml:space="preserve"> Safeguarding is everybody’s responsibility.</w:t>
      </w:r>
    </w:p>
    <w:p w:rsidR="00000000" w:rsidDel="00000000" w:rsidP="00000000" w:rsidRDefault="00000000" w:rsidRPr="00000000" w14:paraId="0000005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Fonts w:ascii="Calibri" w:cs="Calibri" w:eastAsia="Calibri" w:hAnsi="Calibri"/>
          <w:rtl w:val="0"/>
        </w:rPr>
        <w:t xml:space="preserve">The nursery aims to:</w:t>
      </w:r>
      <w:r w:rsidDel="00000000" w:rsidR="00000000" w:rsidRPr="00000000">
        <w:rPr>
          <w:rtl w:val="0"/>
        </w:rPr>
      </w:r>
    </w:p>
    <w:p w:rsidR="00000000" w:rsidDel="00000000" w:rsidP="00000000" w:rsidRDefault="00000000" w:rsidRPr="00000000" w14:paraId="00000053">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Keep the child at the centre of all we do, providing sensitive interactions that develop and build children’s well-being, confidence and resilience. We will support children to develop an awareness of how to keep themselves safe, healthy and develop positive relationships</w:t>
      </w:r>
    </w:p>
    <w:p w:rsidR="00000000" w:rsidDel="00000000" w:rsidP="00000000" w:rsidRDefault="00000000" w:rsidRPr="00000000" w14:paraId="00000054">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rsidR="00000000" w:rsidDel="00000000" w:rsidP="00000000" w:rsidRDefault="00000000" w:rsidRPr="00000000" w14:paraId="00000055">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Ensure that all staff feel confident and supported to act in the best interest of the child, maintaining professional curiosity around welfare of children, sharing information, and seeking help that a child may need at the earliest opportunity</w:t>
      </w:r>
    </w:p>
    <w:p w:rsidR="00000000" w:rsidDel="00000000" w:rsidP="00000000" w:rsidRDefault="00000000" w:rsidRPr="00000000" w14:paraId="00000056">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Ensure that all staff are trained at least every two years and updated regularly with child protection training and procedures and kept informed of changes to local and/or national procedures, including thorough annual safeguarding updates</w:t>
      </w:r>
    </w:p>
    <w:p w:rsidR="00000000" w:rsidDel="00000000" w:rsidP="00000000" w:rsidRDefault="00000000" w:rsidRPr="00000000" w14:paraId="00000057">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Make any child protection referrals in a timely way, sharing relevant information as necessary in line with procedures set out by the </w:t>
      </w:r>
      <w:r w:rsidDel="00000000" w:rsidR="00000000" w:rsidRPr="00000000">
        <w:rPr>
          <w:rFonts w:ascii="Calibri" w:cs="Calibri" w:eastAsia="Calibri" w:hAnsi="Calibri"/>
          <w:b w:val="1"/>
          <w:bCs w:val="1"/>
          <w:rtl w:val="0"/>
        </w:rPr>
        <w:t xml:space="preserve">Local Authority CWAC.</w:t>
      </w:r>
      <w:r w:rsidDel="00000000" w:rsidR="00000000" w:rsidRPr="00000000">
        <w:rPr>
          <w:rtl w:val="0"/>
        </w:rPr>
      </w:r>
    </w:p>
    <w:p w:rsidR="00000000" w:rsidDel="00000000" w:rsidP="00000000" w:rsidRDefault="00000000" w:rsidRPr="00000000" w14:paraId="00000058">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Ensure that information is shared only with those people who need to know in order to protect the child and act in their best interest</w:t>
      </w:r>
    </w:p>
    <w:p w:rsidR="00000000" w:rsidDel="00000000" w:rsidP="00000000" w:rsidRDefault="00000000" w:rsidRPr="00000000" w14:paraId="00000059">
      <w:pPr>
        <w:numPr>
          <w:ilvl w:val="0"/>
          <w:numId w:val="3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staff identify, minimise and manage risks while caring for children</w:t>
      </w:r>
    </w:p>
    <w:p w:rsidR="00000000" w:rsidDel="00000000" w:rsidP="00000000" w:rsidRDefault="00000000" w:rsidRPr="00000000" w14:paraId="0000005A">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rsidR="00000000" w:rsidDel="00000000" w:rsidP="00000000" w:rsidRDefault="00000000" w:rsidRPr="00000000" w14:paraId="0000005B">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Ensure parents are fully aware of our safeguarding and child protection policies and procedures when they register with the nursery and are kept informed of all updates when they occur</w:t>
      </w:r>
    </w:p>
    <w:p w:rsidR="00000000" w:rsidDel="00000000" w:rsidP="00000000" w:rsidRDefault="00000000" w:rsidRPr="00000000" w14:paraId="0000005C">
      <w:pPr>
        <w:numPr>
          <w:ilvl w:val="0"/>
          <w:numId w:val="34"/>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Regularly review and update this policy with staff and parents where appropriate and make sure it complies with any legal requirements and any guidance or procedures issued by </w:t>
      </w:r>
      <w:r w:rsidDel="00000000" w:rsidR="00000000" w:rsidRPr="00000000">
        <w:rPr>
          <w:rFonts w:ascii="Calibri" w:cs="Calibri" w:eastAsia="Calibri" w:hAnsi="Calibri"/>
          <w:b w:val="1"/>
          <w:bCs w:val="1"/>
          <w:rtl w:val="0"/>
        </w:rPr>
        <w:t xml:space="preserve">the Local Authority CWAC.</w:t>
      </w: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rPr>
      </w:pPr>
      <w:bookmarkStart w:colFirst="0" w:colLast="0" w:name="_heading=h.j5ge1tnvlqsw" w:id="4"/>
      <w:bookmarkEnd w:id="4"/>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b w:val="1"/>
          <w:bCs w:val="1"/>
          <w:rtl w:val="0"/>
        </w:rPr>
        <w:t xml:space="preserve">Designated Safeguarding Lead (DSL)</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rsidR="00000000" w:rsidDel="00000000" w:rsidP="00000000" w:rsidRDefault="00000000" w:rsidRPr="00000000" w14:paraId="0000006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 </w:t>
      </w:r>
    </w:p>
    <w:p w:rsidR="00000000" w:rsidDel="00000000" w:rsidP="00000000" w:rsidRDefault="00000000" w:rsidRPr="00000000" w14:paraId="00000062">
      <w:pPr>
        <w:jc w:val="both"/>
        <w:rPr>
          <w:rFonts w:ascii="Calibri" w:cs="Calibri" w:eastAsia="Calibri" w:hAnsi="Calibri"/>
        </w:rPr>
      </w:pPr>
      <w:r w:rsidDel="00000000" w:rsidR="00000000" w:rsidRPr="00000000">
        <w:rPr>
          <w:rtl w:val="0"/>
        </w:rPr>
      </w:r>
    </w:p>
    <w:tbl>
      <w:tblPr>
        <w:tblStyle w:val="Table2"/>
        <w:tblW w:w="76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7"/>
        <w:gridCol w:w="3872"/>
        <w:tblGridChange w:id="0">
          <w:tblGrid>
            <w:gridCol w:w="3827"/>
            <w:gridCol w:w="3872"/>
          </w:tblGrid>
        </w:tblGridChange>
      </w:tblGrid>
      <w:tr>
        <w:trPr>
          <w:cantSplit w:val="0"/>
          <w:tblHeader w:val="0"/>
        </w:trPr>
        <w:tc>
          <w:tcPr>
            <w:shd w:fill="f2f2f2" w:val="clear"/>
          </w:tcPr>
          <w:p w:rsidR="00000000" w:rsidDel="00000000" w:rsidP="00000000" w:rsidRDefault="00000000" w:rsidRPr="00000000" w14:paraId="00000063">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Designated Safeguarding Lead</w:t>
            </w:r>
            <w:r w:rsidDel="00000000" w:rsidR="00000000" w:rsidRPr="00000000">
              <w:rPr>
                <w:rtl w:val="0"/>
              </w:rPr>
            </w:r>
          </w:p>
        </w:tc>
        <w:tc>
          <w:tcPr>
            <w:shd w:fill="f2f2f2" w:val="clear"/>
          </w:tcPr>
          <w:p w:rsidR="00000000" w:rsidDel="00000000" w:rsidP="00000000" w:rsidRDefault="00000000" w:rsidRPr="00000000" w14:paraId="0000006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Sally Gallagher</w:t>
            </w:r>
          </w:p>
        </w:tc>
      </w:tr>
      <w:tr>
        <w:trPr>
          <w:cantSplit w:val="0"/>
          <w:tblHeader w:val="0"/>
        </w:trPr>
        <w:tc>
          <w:tcPr>
            <w:shd w:fill="f2f2f2" w:val="clear"/>
          </w:tcPr>
          <w:p w:rsidR="00000000" w:rsidDel="00000000" w:rsidP="00000000" w:rsidRDefault="00000000" w:rsidRPr="00000000" w14:paraId="00000065">
            <w:pPr>
              <w:jc w:val="both"/>
              <w:rPr>
                <w:rFonts w:ascii="Calibri" w:cs="Calibri" w:eastAsia="Calibri" w:hAnsi="Calibri"/>
                <w:color w:val="000000"/>
                <w:sz w:val="22"/>
                <w:szCs w:val="22"/>
              </w:rPr>
            </w:pPr>
            <w:r w:rsidDel="00000000" w:rsidR="00000000" w:rsidRPr="00000000">
              <w:rPr>
                <w:rtl w:val="0"/>
              </w:rPr>
            </w:r>
          </w:p>
        </w:tc>
        <w:tc>
          <w:tcPr>
            <w:shd w:fill="f2f2f2" w:val="clear"/>
          </w:tcPr>
          <w:p w:rsidR="00000000" w:rsidDel="00000000" w:rsidP="00000000" w:rsidRDefault="00000000" w:rsidRPr="00000000" w14:paraId="00000066">
            <w:pPr>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the unlikely event that both the DSL and Deputy DSL are absent, and to ensure immediate action can be taken, contact the Local Safeguarding Partnership (LSP).</w:t>
      </w:r>
    </w:p>
    <w:p w:rsidR="00000000" w:rsidDel="00000000" w:rsidP="00000000" w:rsidRDefault="00000000" w:rsidRPr="00000000" w14:paraId="0000006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bCs w:val="1"/>
          <w:color w:val="000000"/>
        </w:rPr>
      </w:pPr>
      <w:bookmarkStart w:colFirst="0" w:colLast="0" w:name="_heading=h.2nun85se0g5t" w:id="5"/>
      <w:bookmarkEnd w:id="5"/>
      <w:r w:rsidDel="00000000" w:rsidR="00000000" w:rsidRPr="00000000">
        <w:rPr>
          <w:rFonts w:ascii="Calibri" w:cs="Calibri" w:eastAsia="Calibri" w:hAnsi="Calibri"/>
          <w:b w:val="1"/>
          <w:bCs w:val="1"/>
          <w:color w:val="000000"/>
          <w:rtl w:val="0"/>
        </w:rPr>
        <w:t xml:space="preserve">The role of the DSL</w:t>
      </w:r>
    </w:p>
    <w:p w:rsidR="00000000" w:rsidDel="00000000" w:rsidP="00000000" w:rsidRDefault="00000000" w:rsidRPr="00000000" w14:paraId="0000006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role of the DSL is to:</w:t>
      </w:r>
    </w:p>
    <w:p w:rsidR="00000000" w:rsidDel="00000000" w:rsidP="00000000" w:rsidRDefault="00000000" w:rsidRPr="00000000" w14:paraId="0000006C">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rsidR="00000000" w:rsidDel="00000000" w:rsidP="00000000" w:rsidRDefault="00000000" w:rsidRPr="00000000" w14:paraId="0000006D">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updates and new legislation are reflected in our services as soon as they are known</w:t>
      </w:r>
    </w:p>
    <w:p w:rsidR="00000000" w:rsidDel="00000000" w:rsidP="00000000" w:rsidRDefault="00000000" w:rsidRPr="00000000" w14:paraId="0000006E">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Act as a source of support, advice and expertise for all staff, students, volunteers, children and parents who have child protection concerns</w:t>
      </w:r>
      <w:r w:rsidDel="00000000" w:rsidR="00000000" w:rsidRPr="00000000">
        <w:rPr>
          <w:rtl w:val="0"/>
        </w:rPr>
      </w:r>
    </w:p>
    <w:p w:rsidR="00000000" w:rsidDel="00000000" w:rsidP="00000000" w:rsidRDefault="00000000" w:rsidRPr="00000000" w14:paraId="0000006F">
      <w:pPr>
        <w:numPr>
          <w:ilvl w:val="0"/>
          <w:numId w:val="10"/>
        </w:numPr>
        <w:ind w:left="720" w:hanging="360"/>
        <w:jc w:val="both"/>
        <w:rPr>
          <w:rFonts w:ascii="Calibri" w:cs="Calibri" w:eastAsia="Calibri" w:hAnsi="Calibri"/>
          <w:color w:val="ff0000"/>
        </w:rPr>
      </w:pPr>
      <w:r w:rsidDel="00000000" w:rsidR="00000000" w:rsidRPr="00000000">
        <w:rPr>
          <w:rFonts w:ascii="Calibri" w:cs="Calibri" w:eastAsia="Calibri" w:hAnsi="Calibri"/>
          <w:rtl w:val="0"/>
        </w:rPr>
        <w:t xml:space="preserve">Ensure detailed, accurate, secure written records of concerns and referrals</w:t>
      </w:r>
      <w:r w:rsidDel="00000000" w:rsidR="00000000" w:rsidRPr="00000000">
        <w:rPr>
          <w:rtl w:val="0"/>
        </w:rPr>
      </w:r>
    </w:p>
    <w:p w:rsidR="00000000" w:rsidDel="00000000" w:rsidP="00000000" w:rsidRDefault="00000000" w:rsidRPr="00000000" w14:paraId="00000070">
      <w:pPr>
        <w:numPr>
          <w:ilvl w:val="0"/>
          <w:numId w:val="10"/>
        </w:numPr>
        <w:ind w:left="720" w:hanging="360"/>
        <w:jc w:val="both"/>
        <w:rPr>
          <w:rFonts w:ascii="Calibri" w:cs="Calibri" w:eastAsia="Calibri" w:hAnsi="Calibri"/>
          <w:color w:val="ff0000"/>
        </w:rPr>
      </w:pPr>
      <w:r w:rsidDel="00000000" w:rsidR="00000000" w:rsidRPr="00000000">
        <w:rPr>
          <w:rFonts w:ascii="Calibri" w:cs="Calibri" w:eastAsia="Calibri" w:hAnsi="Calibri"/>
          <w:rtl w:val="0"/>
        </w:rPr>
        <w:t xml:space="preserve">Review all written safeguarding reports</w:t>
      </w:r>
      <w:r w:rsidDel="00000000" w:rsidR="00000000" w:rsidRPr="00000000">
        <w:rPr>
          <w:rtl w:val="0"/>
        </w:rPr>
      </w:r>
    </w:p>
    <w:p w:rsidR="00000000" w:rsidDel="00000000" w:rsidP="00000000" w:rsidRDefault="00000000" w:rsidRPr="00000000" w14:paraId="00000071">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Assess information provided promptly, carefully and refer as appropriate to external agencies</w:t>
      </w:r>
    </w:p>
    <w:p w:rsidR="00000000" w:rsidDel="00000000" w:rsidP="00000000" w:rsidRDefault="00000000" w:rsidRPr="00000000" w14:paraId="00000072">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Provide signposting to other organisations</w:t>
      </w:r>
    </w:p>
    <w:p w:rsidR="00000000" w:rsidDel="00000000" w:rsidP="00000000" w:rsidRDefault="00000000" w:rsidRPr="00000000" w14:paraId="00000073">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Consult with statutory child protection agencies and regulatory bodies where required</w:t>
      </w:r>
    </w:p>
    <w:p w:rsidR="00000000" w:rsidDel="00000000" w:rsidP="00000000" w:rsidRDefault="00000000" w:rsidRPr="00000000" w14:paraId="00000074">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Make formal referrals to statutory child protection agencies or the police, as required.</w:t>
      </w:r>
    </w:p>
    <w:p w:rsidR="00000000" w:rsidDel="00000000" w:rsidP="00000000" w:rsidRDefault="00000000" w:rsidRPr="00000000" w14:paraId="00000075">
      <w:pPr>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addition, the DSL is required to:</w:t>
      </w:r>
    </w:p>
    <w:p w:rsidR="00000000" w:rsidDel="00000000" w:rsidP="00000000" w:rsidRDefault="00000000" w:rsidRPr="00000000" w14:paraId="00000077">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Keep up-to-date with good practice and national requirements for safeguarding and child protection</w:t>
      </w:r>
    </w:p>
    <w:p w:rsidR="00000000" w:rsidDel="00000000" w:rsidP="00000000" w:rsidRDefault="00000000" w:rsidRPr="00000000" w14:paraId="00000078">
      <w:pPr>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Provide information on safeguarding and child protection for the setting</w:t>
      </w:r>
    </w:p>
    <w:p w:rsidR="00000000" w:rsidDel="00000000" w:rsidP="00000000" w:rsidRDefault="00000000" w:rsidRPr="00000000" w14:paraId="0000007A">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Raise awareness of any safeguarding and child protection training needs and implement where necessary </w:t>
      </w:r>
    </w:p>
    <w:p w:rsidR="00000000" w:rsidDel="00000000" w:rsidP="00000000" w:rsidRDefault="00000000" w:rsidRPr="00000000" w14:paraId="0000007B">
      <w:pPr>
        <w:numPr>
          <w:ilvl w:val="0"/>
          <w:numId w:val="10"/>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Retain up-to-date knowledge of local child protection procedures, including how to liaise with local statutory children’s services agencies and with the local safeguarding partners to safeguard children. </w:t>
      </w:r>
    </w:p>
    <w:p w:rsidR="00000000" w:rsidDel="00000000" w:rsidP="00000000" w:rsidRDefault="00000000" w:rsidRPr="00000000" w14:paraId="0000007C">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DSL </w:t>
      </w:r>
      <w:r w:rsidDel="00000000" w:rsidR="00000000" w:rsidRPr="00000000">
        <w:rPr>
          <w:rFonts w:ascii="Calibri" w:cs="Calibri" w:eastAsia="Calibri" w:hAnsi="Calibri"/>
          <w:color w:val="000000"/>
          <w:u w:val="single"/>
          <w:rtl w:val="0"/>
        </w:rPr>
        <w:t xml:space="preserve">does not</w:t>
      </w:r>
      <w:r w:rsidDel="00000000" w:rsidR="00000000" w:rsidRPr="00000000">
        <w:rPr>
          <w:rFonts w:ascii="Calibri" w:cs="Calibri" w:eastAsia="Calibri" w:hAnsi="Calibri"/>
          <w:color w:val="000000"/>
          <w:rtl w:val="0"/>
        </w:rPr>
        <w:t xml:space="preserve"> investigate whether or not a child has been abused or investigate an allegation or disclosure. Investigations are for the appropriate authorities, usually the police and social services.</w:t>
      </w:r>
    </w:p>
    <w:p w:rsidR="00000000" w:rsidDel="00000000" w:rsidP="00000000" w:rsidRDefault="00000000" w:rsidRPr="00000000" w14:paraId="0000007E">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Sharing low-level concerns</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rsidR="00000000" w:rsidDel="00000000" w:rsidP="00000000" w:rsidRDefault="00000000" w:rsidRPr="00000000" w14:paraId="0000008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See Low-level concerns policy for full details.</w:t>
      </w:r>
    </w:p>
    <w:p w:rsidR="00000000" w:rsidDel="00000000" w:rsidP="00000000" w:rsidRDefault="00000000" w:rsidRPr="00000000" w14:paraId="0000008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define a low-level concern as:</w:t>
      </w:r>
    </w:p>
    <w:p w:rsidR="00000000" w:rsidDel="00000000" w:rsidP="00000000" w:rsidRDefault="00000000" w:rsidRPr="00000000" w14:paraId="00000085">
      <w:pPr>
        <w:numPr>
          <w:ilvl w:val="0"/>
          <w:numId w:val="27"/>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concern, no matter how small, that an adult working with children may have acted in a way that is inconsistent with our Staff code of conduct policy, including inappropriate behaviour outside of work</w:t>
      </w:r>
    </w:p>
    <w:p w:rsidR="00000000" w:rsidDel="00000000" w:rsidP="00000000" w:rsidRDefault="00000000" w:rsidRPr="00000000" w14:paraId="00000086">
      <w:pPr>
        <w:numPr>
          <w:ilvl w:val="0"/>
          <w:numId w:val="27"/>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concern that may be a sense of unease or a ‘nagging doubt’ and does not meet the harm threshold or is serious enough to refer to the LADO.</w:t>
      </w:r>
    </w:p>
    <w:p w:rsidR="00000000" w:rsidDel="00000000" w:rsidP="00000000" w:rsidRDefault="00000000" w:rsidRPr="00000000" w14:paraId="0000008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rsidR="00000000" w:rsidDel="00000000" w:rsidP="00000000" w:rsidRDefault="00000000" w:rsidRPr="00000000" w14:paraId="0000008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It is not expected that staff will be able to determine whether the behaviour in question is a concern, complaint or allegation before sharing the information. If the DSL is in any doubt as to whether the information meets the harm threshold, they will consult the LADO.</w:t>
      </w:r>
    </w:p>
    <w:p w:rsidR="00000000" w:rsidDel="00000000" w:rsidP="00000000" w:rsidRDefault="00000000" w:rsidRPr="00000000" w14:paraId="0000008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rsidR="00000000" w:rsidDel="00000000" w:rsidP="00000000" w:rsidRDefault="00000000" w:rsidRPr="00000000" w14:paraId="0000008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When the DSL receives the information, they will need to determine whether the behaviour:</w:t>
      </w:r>
    </w:p>
    <w:p w:rsidR="00000000" w:rsidDel="00000000" w:rsidP="00000000" w:rsidRDefault="00000000" w:rsidRPr="00000000" w14:paraId="0000008F">
      <w:pPr>
        <w:numPr>
          <w:ilvl w:val="0"/>
          <w:numId w:val="2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Meets, or may meet, the harm threshold (and so contact the LADO)</w:t>
      </w:r>
    </w:p>
    <w:p w:rsidR="00000000" w:rsidDel="00000000" w:rsidP="00000000" w:rsidRDefault="00000000" w:rsidRPr="00000000" w14:paraId="00000090">
      <w:pPr>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numPr>
          <w:ilvl w:val="0"/>
          <w:numId w:val="2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Meets the harm threshold when combined with previous low-level concerns (and so contact the LADO)</w:t>
      </w:r>
    </w:p>
    <w:p w:rsidR="00000000" w:rsidDel="00000000" w:rsidP="00000000" w:rsidRDefault="00000000" w:rsidRPr="00000000" w14:paraId="00000092">
      <w:pPr>
        <w:numPr>
          <w:ilvl w:val="0"/>
          <w:numId w:val="2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Constitutes a ‘low-level’ concern</w:t>
      </w:r>
    </w:p>
    <w:p w:rsidR="00000000" w:rsidDel="00000000" w:rsidP="00000000" w:rsidRDefault="00000000" w:rsidRPr="00000000" w14:paraId="00000093">
      <w:pPr>
        <w:numPr>
          <w:ilvl w:val="0"/>
          <w:numId w:val="26"/>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appropriate and consistent with the law and our Staff behaviour policy.</w:t>
      </w:r>
    </w:p>
    <w:p w:rsidR="00000000" w:rsidDel="00000000" w:rsidP="00000000" w:rsidRDefault="00000000" w:rsidRPr="00000000" w14:paraId="0000009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DSL will make appropriate records of all information shared, including:</w:t>
      </w:r>
    </w:p>
    <w:p w:rsidR="00000000" w:rsidDel="00000000" w:rsidP="00000000" w:rsidRDefault="00000000" w:rsidRPr="00000000" w14:paraId="00000096">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With the reporting person</w:t>
      </w:r>
    </w:p>
    <w:p w:rsidR="00000000" w:rsidDel="00000000" w:rsidP="00000000" w:rsidRDefault="00000000" w:rsidRPr="00000000" w14:paraId="00000097">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subject matter of the concern</w:t>
      </w:r>
    </w:p>
    <w:p w:rsidR="00000000" w:rsidDel="00000000" w:rsidP="00000000" w:rsidRDefault="00000000" w:rsidRPr="00000000" w14:paraId="00000098">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relevant witnesses (where possible)</w:t>
      </w:r>
    </w:p>
    <w:p w:rsidR="00000000" w:rsidDel="00000000" w:rsidP="00000000" w:rsidRDefault="00000000" w:rsidRPr="00000000" w14:paraId="00000099">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external discussions such as with the LSP or LADO</w:t>
      </w:r>
    </w:p>
    <w:p w:rsidR="00000000" w:rsidDel="00000000" w:rsidP="00000000" w:rsidRDefault="00000000" w:rsidRPr="00000000" w14:paraId="0000009A">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Their decision about the nature of the concern</w:t>
      </w:r>
    </w:p>
    <w:p w:rsidR="00000000" w:rsidDel="00000000" w:rsidP="00000000" w:rsidRDefault="00000000" w:rsidRPr="00000000" w14:paraId="0000009B">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Their rationale for that decision</w:t>
      </w:r>
    </w:p>
    <w:p w:rsidR="00000000" w:rsidDel="00000000" w:rsidP="00000000" w:rsidRDefault="00000000" w:rsidRPr="00000000" w14:paraId="0000009C">
      <w:pPr>
        <w:numPr>
          <w:ilvl w:val="0"/>
          <w:numId w:val="28"/>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action taken. </w:t>
      </w:r>
    </w:p>
    <w:p w:rsidR="00000000" w:rsidDel="00000000" w:rsidP="00000000" w:rsidRDefault="00000000" w:rsidRPr="00000000" w14:paraId="0000009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rsidR="00000000" w:rsidDel="00000000" w:rsidP="00000000" w:rsidRDefault="00000000" w:rsidRPr="00000000" w14:paraId="0000009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the low-level concern raises issues of misconduct, then appropriate actions following our Disciplinary procedures will be taken. Records will be kept in personnel files as well as in the low-level concerns file.</w:t>
      </w:r>
    </w:p>
    <w:p w:rsidR="00000000" w:rsidDel="00000000" w:rsidP="00000000" w:rsidRDefault="00000000" w:rsidRPr="00000000" w14:paraId="000000A1">
      <w:pPr>
        <w:keepNext w:val="1"/>
        <w:jc w:val="both"/>
        <w:rPr>
          <w:rFonts w:ascii="Calibri" w:cs="Calibri" w:eastAsia="Calibri" w:hAnsi="Calibri"/>
          <w:b w:val="1"/>
          <w:bCs w:val="1"/>
        </w:rPr>
      </w:pPr>
      <w:bookmarkStart w:colFirst="0" w:colLast="0" w:name="_heading=h.3ca98va7nm9f" w:id="6"/>
      <w:bookmarkEnd w:id="6"/>
      <w:r w:rsidDel="00000000" w:rsidR="00000000" w:rsidRPr="00000000">
        <w:rPr>
          <w:rtl w:val="0"/>
        </w:rPr>
      </w:r>
    </w:p>
    <w:p w:rsidR="00000000" w:rsidDel="00000000" w:rsidP="00000000" w:rsidRDefault="00000000" w:rsidRPr="00000000" w14:paraId="000000A2">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Monitoring children’s attendance</w:t>
      </w:r>
    </w:p>
    <w:p w:rsidR="00000000" w:rsidDel="00000000" w:rsidP="00000000" w:rsidRDefault="00000000" w:rsidRPr="00000000" w14:paraId="000000A3">
      <w:pPr>
        <w:jc w:val="both"/>
        <w:rPr>
          <w:rFonts w:ascii="Calibri" w:cs="Calibri" w:eastAsia="Calibri" w:hAnsi="Calibri"/>
        </w:rPr>
      </w:pPr>
      <w:r w:rsidDel="00000000" w:rsidR="00000000" w:rsidRPr="00000000">
        <w:rPr>
          <w:rFonts w:ascii="Calibri" w:cs="Calibri" w:eastAsia="Calibri" w:hAnsi="Calibri"/>
          <w:rtl w:val="0"/>
        </w:rPr>
        <w:t xml:space="preserve">As part of our requirements under the statutory framework we must follow up on absences in a timely manner. See our Attendance policy for further details about the processes we will take to implement this requirement.</w:t>
      </w:r>
    </w:p>
    <w:p w:rsidR="00000000" w:rsidDel="00000000" w:rsidP="00000000" w:rsidRDefault="00000000" w:rsidRPr="00000000" w14:paraId="000000A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rPr>
      </w:pPr>
      <w:r w:rsidDel="00000000" w:rsidR="00000000" w:rsidRPr="00000000">
        <w:rPr>
          <w:rFonts w:ascii="Calibri" w:cs="Calibri" w:eastAsia="Calibri" w:hAnsi="Calibri"/>
          <w:rtl w:val="0"/>
        </w:rPr>
        <w:t xml:space="preserve">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rsidR="00000000" w:rsidDel="00000000" w:rsidP="00000000" w:rsidRDefault="00000000" w:rsidRPr="00000000" w14:paraId="000000A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rsidR="00000000" w:rsidDel="00000000" w:rsidP="00000000" w:rsidRDefault="00000000" w:rsidRPr="00000000" w14:paraId="000000A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rsidR="00000000" w:rsidDel="00000000" w:rsidP="00000000" w:rsidRDefault="00000000" w:rsidRPr="00000000" w14:paraId="000000A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Where a child is part of a child protection plan, or during a referral process, any absences will immediately be reported to the Local Authority children’s social care team to ensure the child remains safe and well. </w:t>
      </w:r>
    </w:p>
    <w:p w:rsidR="00000000" w:rsidDel="00000000" w:rsidP="00000000" w:rsidRDefault="00000000" w:rsidRPr="00000000" w14:paraId="000000AC">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D">
      <w:pPr>
        <w:keepNext w:val="1"/>
        <w:jc w:val="both"/>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Informing parents</w:t>
      </w:r>
      <w:r w:rsidDel="00000000" w:rsidR="00000000" w:rsidRPr="00000000">
        <w:rPr>
          <w:rtl w:val="0"/>
        </w:rPr>
      </w:r>
    </w:p>
    <w:p w:rsidR="00000000" w:rsidDel="00000000" w:rsidP="00000000" w:rsidRDefault="00000000" w:rsidRPr="00000000" w14:paraId="000000AE">
      <w:pPr>
        <w:jc w:val="both"/>
        <w:rPr>
          <w:rFonts w:ascii="Calibri" w:cs="Calibri" w:eastAsia="Calibri" w:hAnsi="Calibri"/>
        </w:rPr>
      </w:pPr>
      <w:r w:rsidDel="00000000" w:rsidR="00000000" w:rsidRPr="00000000">
        <w:rPr>
          <w:rFonts w:ascii="Calibri" w:cs="Calibri" w:eastAsia="Calibri" w:hAnsi="Calibri"/>
          <w:rtl w:val="0"/>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rsidR="00000000" w:rsidDel="00000000" w:rsidP="00000000" w:rsidRDefault="00000000" w:rsidRPr="00000000" w14:paraId="000000A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rPr>
      </w:pPr>
      <w:r w:rsidDel="00000000" w:rsidR="00000000" w:rsidRPr="00000000">
        <w:rPr>
          <w:rFonts w:ascii="Calibri" w:cs="Calibri" w:eastAsia="Calibri" w:hAnsi="Calibri"/>
          <w:rtl w:val="0"/>
        </w:rPr>
        <w:t xml:space="preserve">This will usually be the case where the parent or family member is the likely abuser or where a child may be endangered by this disclosure. In these cases, the investigating officers will inform parents.</w:t>
      </w:r>
    </w:p>
    <w:p w:rsidR="00000000" w:rsidDel="00000000" w:rsidP="00000000" w:rsidRDefault="00000000" w:rsidRPr="00000000" w14:paraId="000000B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keepNext w:val="1"/>
        <w:jc w:val="both"/>
        <w:rPr>
          <w:rFonts w:ascii="Calibri" w:cs="Calibri" w:eastAsia="Calibri" w:hAnsi="Calibri"/>
        </w:rPr>
      </w:pPr>
      <w:r w:rsidDel="00000000" w:rsidR="00000000" w:rsidRPr="00000000">
        <w:rPr>
          <w:rFonts w:ascii="Calibri" w:cs="Calibri" w:eastAsia="Calibri" w:hAnsi="Calibri"/>
          <w:b w:val="1"/>
          <w:bCs w:val="1"/>
          <w:rtl w:val="0"/>
        </w:rPr>
        <w:t xml:space="preserve">Support to families</w:t>
      </w:r>
      <w:r w:rsidDel="00000000" w:rsidR="00000000" w:rsidRPr="00000000">
        <w:rPr>
          <w:rtl w:val="0"/>
        </w:rPr>
      </w:r>
    </w:p>
    <w:p w:rsidR="00000000" w:rsidDel="00000000" w:rsidP="00000000" w:rsidRDefault="00000000" w:rsidRPr="00000000" w14:paraId="000000B3">
      <w:pPr>
        <w:jc w:val="both"/>
        <w:rPr>
          <w:rFonts w:ascii="Calibri" w:cs="Calibri" w:eastAsia="Calibri" w:hAnsi="Calibri"/>
        </w:rPr>
      </w:pPr>
      <w:r w:rsidDel="00000000" w:rsidR="00000000" w:rsidRPr="00000000">
        <w:rPr>
          <w:rFonts w:ascii="Calibri" w:cs="Calibri" w:eastAsia="Calibri" w:hAnsi="Calibri"/>
          <w:rtl w:val="0"/>
        </w:rPr>
        <w:t xml:space="preserve">The nursery takes every step in its power to build up trusting and supportive relationships among families, staff, students and volunteers within the nursery.</w:t>
      </w:r>
    </w:p>
    <w:p w:rsidR="00000000" w:rsidDel="00000000" w:rsidP="00000000" w:rsidRDefault="00000000" w:rsidRPr="00000000" w14:paraId="000000B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rPr>
      </w:pPr>
      <w:r w:rsidDel="00000000" w:rsidR="00000000" w:rsidRPr="00000000">
        <w:rPr>
          <w:rFonts w:ascii="Calibri" w:cs="Calibri" w:eastAsia="Calibri" w:hAnsi="Calibri"/>
          <w:rtl w:val="0"/>
        </w:rPr>
        <w:t xml:space="preserve">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rsidR="00000000" w:rsidDel="00000000" w:rsidP="00000000" w:rsidRDefault="00000000" w:rsidRPr="00000000" w14:paraId="000000B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Confidentiality</w:t>
      </w:r>
    </w:p>
    <w:p w:rsidR="00000000" w:rsidDel="00000000" w:rsidP="00000000" w:rsidRDefault="00000000" w:rsidRPr="00000000" w14:paraId="000000B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Confidentiality must not override the right of children to be protected from harm. However, every effort will be made to ensure confidentiality is maintained for all concerned if an allegation has been made and is being investigated. </w:t>
      </w:r>
    </w:p>
    <w:p w:rsidR="00000000" w:rsidDel="00000000" w:rsidP="00000000" w:rsidRDefault="00000000" w:rsidRPr="00000000" w14:paraId="000000B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uncertain about whether sensitive information can be disclosed to a third party, contact the DSL or call the Information Commissioner’s Office helpline on 0303 123 1113. They will provide advice about the particulars relating to each individual case, including information which can and cannot be shared.</w:t>
      </w:r>
    </w:p>
    <w:p w:rsidR="00000000" w:rsidDel="00000000" w:rsidP="00000000" w:rsidRDefault="00000000" w:rsidRPr="00000000" w14:paraId="000000B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Fonts w:ascii="Calibri" w:cs="Calibri" w:eastAsia="Calibri" w:hAnsi="Calibri"/>
          <w:rtl w:val="0"/>
        </w:rPr>
        <w:t xml:space="preserve">Staff must not make any comments either publicly or in private about the supposed or actual behaviour of a parent, child or member of staff.  </w:t>
      </w:r>
      <w:r w:rsidDel="00000000" w:rsidR="00000000" w:rsidRPr="00000000">
        <w:rPr>
          <w:rtl w:val="0"/>
        </w:rPr>
      </w:r>
    </w:p>
    <w:p w:rsidR="00000000" w:rsidDel="00000000" w:rsidP="00000000" w:rsidRDefault="00000000" w:rsidRPr="00000000" w14:paraId="000000BD">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Record keeping and data protection</w:t>
      </w:r>
    </w:p>
    <w:p w:rsidR="00000000" w:rsidDel="00000000" w:rsidP="00000000" w:rsidRDefault="00000000" w:rsidRPr="00000000" w14:paraId="000000BF">
      <w:pPr>
        <w:jc w:val="both"/>
        <w:rPr>
          <w:rFonts w:ascii="Calibri" w:cs="Calibri" w:eastAsia="Calibri" w:hAnsi="Calibri"/>
        </w:rPr>
      </w:pPr>
      <w:r w:rsidDel="00000000" w:rsidR="00000000" w:rsidRPr="00000000">
        <w:rPr>
          <w:rFonts w:ascii="Calibri" w:cs="Calibri" w:eastAsia="Calibri" w:hAnsi="Calibri"/>
          <w:rtl w:val="0"/>
        </w:rPr>
        <w:t xml:space="preserve">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rsidR="00000000" w:rsidDel="00000000" w:rsidP="00000000" w:rsidRDefault="00000000" w:rsidRPr="00000000" w14:paraId="000000C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rPr>
      </w:pPr>
      <w:r w:rsidDel="00000000" w:rsidR="00000000" w:rsidRPr="00000000">
        <w:rPr>
          <w:rFonts w:ascii="Calibri" w:cs="Calibri" w:eastAsia="Calibri" w:hAnsi="Calibri"/>
          <w:rtl w:val="0"/>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rsidR="00000000" w:rsidDel="00000000" w:rsidP="00000000" w:rsidRDefault="00000000" w:rsidRPr="00000000" w14:paraId="000000C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rPr>
          <w:rFonts w:ascii="Calibri" w:cs="Calibri" w:eastAsia="Calibri" w:hAnsi="Calibri"/>
          <w:u w:val="single"/>
        </w:rPr>
      </w:pPr>
      <w:bookmarkStart w:colFirst="0" w:colLast="0" w:name="_heading=h.69ddtlll7brz" w:id="7"/>
      <w:bookmarkEnd w:id="7"/>
      <w:r w:rsidDel="00000000" w:rsidR="00000000" w:rsidRPr="00000000">
        <w:rPr>
          <w:rFonts w:ascii="Calibri" w:cs="Calibri" w:eastAsia="Calibri" w:hAnsi="Calibri"/>
          <w:u w:val="single"/>
          <w:rtl w:val="0"/>
        </w:rPr>
        <w:t xml:space="preserve">PART 2: Definitions of abuse</w:t>
      </w:r>
    </w:p>
    <w:p w:rsidR="00000000" w:rsidDel="00000000" w:rsidP="00000000" w:rsidRDefault="00000000" w:rsidRPr="00000000" w14:paraId="000000C6">
      <w:pPr>
        <w:jc w:val="both"/>
        <w:rPr>
          <w:rFonts w:ascii="Calibri" w:cs="Calibri" w:eastAsia="Calibri" w:hAnsi="Calibri"/>
          <w:i w:val="1"/>
          <w:iCs w:val="1"/>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7">
      <w:pPr>
        <w:rPr>
          <w:rFonts w:ascii="Calibri" w:cs="Calibri" w:eastAsia="Calibri" w:hAnsi="Calibri"/>
          <w:b w:val="1"/>
          <w:bCs w:val="1"/>
        </w:rPr>
      </w:pPr>
      <w:bookmarkStart w:colFirst="0" w:colLast="0" w:name="_heading=h.8q2dh1idksss" w:id="8"/>
      <w:bookmarkEnd w:id="8"/>
      <w:r w:rsidDel="00000000" w:rsidR="00000000" w:rsidRPr="00000000">
        <w:rPr>
          <w:rFonts w:ascii="Calibri" w:cs="Calibri" w:eastAsia="Calibri" w:hAnsi="Calibri"/>
          <w:b w:val="1"/>
          <w:bCs w:val="1"/>
          <w:rtl w:val="0"/>
        </w:rPr>
        <w:t xml:space="preserve">Definition of significant harm</w:t>
      </w:r>
    </w:p>
    <w:p w:rsidR="00000000" w:rsidDel="00000000" w:rsidP="00000000" w:rsidRDefault="00000000" w:rsidRPr="00000000" w14:paraId="000000C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Children Act 1989 introduced the concept of significant harm as </w:t>
      </w:r>
      <w:r w:rsidDel="00000000" w:rsidR="00000000" w:rsidRPr="00000000">
        <w:rPr>
          <w:rFonts w:ascii="Calibri" w:cs="Calibri" w:eastAsia="Calibri" w:hAnsi="Calibri"/>
          <w:i w:val="1"/>
          <w:iCs w:val="1"/>
          <w:color w:val="000000"/>
          <w:rtl w:val="0"/>
        </w:rPr>
        <w:t xml:space="preserve">‘the threshold that justifies compulsory intervention in family life in the best interests of children’</w:t>
      </w:r>
      <w:r w:rsidDel="00000000" w:rsidR="00000000" w:rsidRPr="00000000">
        <w:rPr>
          <w:rFonts w:ascii="Calibri" w:cs="Calibri" w:eastAsia="Calibri" w:hAnsi="Calibri"/>
          <w:color w:val="000000"/>
          <w:rtl w:val="0"/>
        </w:rPr>
        <w:t xml:space="preserve">. It gives LAs a duty to make enquires to decide whether they should take action to safeguard or promote the welfare of a child who is suffering, or likely to suffer, significant harm. </w:t>
      </w:r>
    </w:p>
    <w:p w:rsidR="00000000" w:rsidDel="00000000" w:rsidP="00000000" w:rsidRDefault="00000000" w:rsidRPr="00000000" w14:paraId="000000C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Whilst there are no absolute criteria to rely on when judging what constitutes significant harm, consideration should be given to:</w:t>
      </w:r>
    </w:p>
    <w:p w:rsidR="00000000" w:rsidDel="00000000" w:rsidP="00000000" w:rsidRDefault="00000000" w:rsidRPr="00000000" w14:paraId="000000CB">
      <w:pPr>
        <w:numPr>
          <w:ilvl w:val="0"/>
          <w:numId w:val="11"/>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severity of the ill-treatment, including the degree of harm</w:t>
      </w:r>
    </w:p>
    <w:p w:rsidR="00000000" w:rsidDel="00000000" w:rsidP="00000000" w:rsidRDefault="00000000" w:rsidRPr="00000000" w14:paraId="000000CC">
      <w:pPr>
        <w:numPr>
          <w:ilvl w:val="0"/>
          <w:numId w:val="11"/>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extent and frequency of abuse and/or neglect</w:t>
      </w:r>
    </w:p>
    <w:p w:rsidR="00000000" w:rsidDel="00000000" w:rsidP="00000000" w:rsidRDefault="00000000" w:rsidRPr="00000000" w14:paraId="000000CD">
      <w:pPr>
        <w:numPr>
          <w:ilvl w:val="0"/>
          <w:numId w:val="11"/>
        </w:numPr>
        <w:ind w:left="720" w:hanging="360"/>
        <w:jc w:val="both"/>
        <w:rPr>
          <w:rFonts w:ascii="Calibri" w:cs="Calibri" w:eastAsia="Calibri" w:hAnsi="Calibri"/>
        </w:rPr>
      </w:pPr>
      <w:bookmarkStart w:colFirst="0" w:colLast="0" w:name="_heading=h.43pk6zhbf7ep" w:id="9"/>
      <w:bookmarkEnd w:id="9"/>
      <w:r w:rsidDel="00000000" w:rsidR="00000000" w:rsidRPr="00000000">
        <w:rPr>
          <w:rFonts w:ascii="Calibri" w:cs="Calibri" w:eastAsia="Calibri" w:hAnsi="Calibri"/>
          <w:color w:val="000000"/>
          <w:rtl w:val="0"/>
        </w:rPr>
        <w:t xml:space="preserve">The impact this is likely to have, or is having, on the child involved.</w:t>
      </w:r>
      <w:r w:rsidDel="00000000" w:rsidR="00000000" w:rsidRPr="00000000">
        <w:rPr>
          <w:rtl w:val="0"/>
        </w:rPr>
      </w:r>
    </w:p>
    <w:p w:rsidR="00000000" w:rsidDel="00000000" w:rsidP="00000000" w:rsidRDefault="00000000" w:rsidRPr="00000000" w14:paraId="000000C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color w:val="000000"/>
        </w:rPr>
      </w:pPr>
      <w:r w:rsidDel="00000000" w:rsidR="00000000" w:rsidRPr="00000000">
        <w:rPr>
          <w:rFonts w:ascii="Calibri" w:cs="Calibri" w:eastAsia="Calibri" w:hAnsi="Calibri"/>
          <w:rtl w:val="0"/>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r w:rsidDel="00000000" w:rsidR="00000000" w:rsidRPr="00000000">
        <w:rPr>
          <w:rtl w:val="0"/>
        </w:rPr>
      </w:r>
    </w:p>
    <w:p w:rsidR="00000000" w:rsidDel="00000000" w:rsidP="00000000" w:rsidRDefault="00000000" w:rsidRPr="00000000" w14:paraId="000000D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bCs w:val="1"/>
        </w:rPr>
      </w:pPr>
      <w:bookmarkStart w:colFirst="0" w:colLast="0" w:name="_heading=h.2ly2f2gzsuqh" w:id="10"/>
      <w:bookmarkEnd w:id="10"/>
      <w:r w:rsidDel="00000000" w:rsidR="00000000" w:rsidRPr="00000000">
        <w:rPr>
          <w:rFonts w:ascii="Calibri" w:cs="Calibri" w:eastAsia="Calibri" w:hAnsi="Calibri"/>
          <w:b w:val="1"/>
          <w:bCs w:val="1"/>
          <w:rtl w:val="0"/>
        </w:rPr>
        <w:t xml:space="preserve">Definitions of abuse and neglect</w:t>
      </w:r>
    </w:p>
    <w:p w:rsidR="00000000" w:rsidDel="00000000" w:rsidP="00000000" w:rsidRDefault="00000000" w:rsidRPr="00000000" w14:paraId="000000D2">
      <w:pPr>
        <w:jc w:val="both"/>
        <w:rPr>
          <w:rFonts w:ascii="Calibri" w:cs="Calibri" w:eastAsia="Calibri" w:hAnsi="Calibri"/>
        </w:rPr>
      </w:pPr>
      <w:r w:rsidDel="00000000" w:rsidR="00000000" w:rsidRPr="00000000">
        <w:rPr>
          <w:rFonts w:ascii="Calibri" w:cs="Calibri" w:eastAsia="Calibri" w:hAnsi="Calibri"/>
          <w:rtl w:val="0"/>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rsidR="00000000" w:rsidDel="00000000" w:rsidP="00000000" w:rsidRDefault="00000000" w:rsidRPr="00000000" w14:paraId="000000D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rPr>
      </w:pPr>
      <w:r w:rsidDel="00000000" w:rsidR="00000000" w:rsidRPr="00000000">
        <w:rPr>
          <w:rFonts w:ascii="Calibri" w:cs="Calibri" w:eastAsia="Calibri" w:hAnsi="Calibri"/>
          <w:rtl w:val="0"/>
        </w:rPr>
        <w:t xml:space="preserve">Perpetrators of abuse can be an adult, or adults, another child or children. </w:t>
      </w:r>
    </w:p>
    <w:p w:rsidR="00000000" w:rsidDel="00000000" w:rsidP="00000000" w:rsidRDefault="00000000" w:rsidRPr="00000000" w14:paraId="000000D5">
      <w:pPr>
        <w:jc w:val="both"/>
        <w:rPr>
          <w:rFonts w:ascii="Calibri" w:cs="Calibri" w:eastAsia="Calibri" w:hAnsi="Calibri"/>
          <w:i w:val="1"/>
          <w:iCs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What to do if you’re worried a child is being abused: Advice for practitioners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signs and indicators listed below may not necessarily indicate that a child has been abused, but can help to indicate that something may be wrong, especially if a child shows a number of these symptoms, or any of them to a marked degree.</w:t>
      </w:r>
    </w:p>
    <w:p w:rsidR="00000000" w:rsidDel="00000000" w:rsidP="00000000" w:rsidRDefault="00000000" w:rsidRPr="00000000" w14:paraId="000000D8">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bCs w:val="1"/>
        </w:rPr>
      </w:pPr>
      <w:bookmarkStart w:colFirst="0" w:colLast="0" w:name="_heading=h.dort8dqbllqq" w:id="11"/>
      <w:bookmarkEnd w:id="11"/>
      <w:r w:rsidDel="00000000" w:rsidR="00000000" w:rsidRPr="00000000">
        <w:rPr>
          <w:rFonts w:ascii="Calibri" w:cs="Calibri" w:eastAsia="Calibri" w:hAnsi="Calibri"/>
          <w:b w:val="1"/>
          <w:bCs w:val="1"/>
          <w:rtl w:val="0"/>
        </w:rPr>
        <w:t xml:space="preserve">Indicators of child abuse</w:t>
      </w:r>
    </w:p>
    <w:p w:rsidR="00000000" w:rsidDel="00000000" w:rsidP="00000000" w:rsidRDefault="00000000" w:rsidRPr="00000000" w14:paraId="000000DA">
      <w:pPr>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0DB">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Failure to thrive and meet developmental milestones</w:t>
            </w:r>
          </w:p>
          <w:p w:rsidR="00000000" w:rsidDel="00000000" w:rsidP="00000000" w:rsidRDefault="00000000" w:rsidRPr="00000000" w14:paraId="000000DC">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Fearful or withdrawn tendencies</w:t>
            </w:r>
          </w:p>
          <w:p w:rsidR="00000000" w:rsidDel="00000000" w:rsidP="00000000" w:rsidRDefault="00000000" w:rsidRPr="00000000" w14:paraId="000000DD">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Unexplained injuries to a child or conflicting reports from parents or staff </w:t>
            </w:r>
          </w:p>
          <w:p w:rsidR="00000000" w:rsidDel="00000000" w:rsidP="00000000" w:rsidRDefault="00000000" w:rsidRPr="00000000" w14:paraId="000000DE">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Repeated injuries </w:t>
            </w:r>
          </w:p>
          <w:p w:rsidR="00000000" w:rsidDel="00000000" w:rsidP="00000000" w:rsidRDefault="00000000" w:rsidRPr="00000000" w14:paraId="000000DF">
            <w:pPr>
              <w:numPr>
                <w:ilvl w:val="0"/>
                <w:numId w:val="2"/>
              </w:numP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Unaddressed illnesses or injuries</w:t>
            </w:r>
          </w:p>
          <w:p w:rsidR="00000000" w:rsidDel="00000000" w:rsidP="00000000" w:rsidRDefault="00000000" w:rsidRPr="00000000" w14:paraId="000000E0">
            <w:pPr>
              <w:numPr>
                <w:ilvl w:val="0"/>
                <w:numId w:val="2"/>
              </w:numPr>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Significant changes to behaviour patterns.</w:t>
            </w:r>
            <w:r w:rsidDel="00000000" w:rsidR="00000000" w:rsidRPr="00000000">
              <w:rPr>
                <w:rtl w:val="0"/>
              </w:rPr>
            </w:r>
          </w:p>
        </w:tc>
      </w:tr>
    </w:tbl>
    <w:p w:rsidR="00000000" w:rsidDel="00000000" w:rsidP="00000000" w:rsidRDefault="00000000" w:rsidRPr="00000000" w14:paraId="000000E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Softer signs of abuse as defined by National Institute for Health and Care Excellence (NICE) include: </w:t>
      </w:r>
    </w:p>
    <w:p w:rsidR="00000000" w:rsidDel="00000000" w:rsidP="00000000" w:rsidRDefault="00000000" w:rsidRPr="00000000" w14:paraId="000000E4">
      <w:pPr>
        <w:jc w:val="both"/>
        <w:rPr>
          <w:rFonts w:ascii="Calibri" w:cs="Calibri" w:eastAsia="Calibri" w:hAnsi="Calibri"/>
          <w:color w:val="00000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0E5">
            <w:pPr>
              <w:jc w:val="both"/>
              <w:rPr>
                <w:rFonts w:ascii="Calibri" w:cs="Calibri" w:eastAsia="Calibri" w:hAnsi="Calibri"/>
              </w:rPr>
            </w:pPr>
            <w:r w:rsidDel="00000000" w:rsidR="00000000" w:rsidRPr="00000000">
              <w:rPr>
                <w:rFonts w:ascii="Calibri" w:cs="Calibri" w:eastAsia="Calibri" w:hAnsi="Calibri"/>
                <w:b w:val="1"/>
                <w:bCs w:val="1"/>
                <w:rtl w:val="0"/>
              </w:rPr>
              <w:t xml:space="preserve">Emotional states:</w:t>
            </w:r>
            <w:r w:rsidDel="00000000" w:rsidR="00000000" w:rsidRPr="00000000">
              <w:rPr>
                <w:rFonts w:ascii="Calibri" w:cs="Calibri" w:eastAsia="Calibri" w:hAnsi="Calibri"/>
                <w:rtl w:val="0"/>
              </w:rPr>
              <w:t xml:space="preserve"> Fearful, withdrawn, low self-esteem.</w:t>
            </w:r>
          </w:p>
          <w:p w:rsidR="00000000" w:rsidDel="00000000" w:rsidP="00000000" w:rsidRDefault="00000000" w:rsidRPr="00000000" w14:paraId="000000E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rPr>
            </w:pPr>
            <w:r w:rsidDel="00000000" w:rsidR="00000000" w:rsidRPr="00000000">
              <w:rPr>
                <w:rFonts w:ascii="Calibri" w:cs="Calibri" w:eastAsia="Calibri" w:hAnsi="Calibri"/>
                <w:b w:val="1"/>
                <w:bCs w:val="1"/>
                <w:rtl w:val="0"/>
              </w:rPr>
              <w:t xml:space="preserve">Behaviour:</w:t>
            </w:r>
            <w:r w:rsidDel="00000000" w:rsidR="00000000" w:rsidRPr="00000000">
              <w:rPr>
                <w:rFonts w:ascii="Calibri" w:cs="Calibri" w:eastAsia="Calibri" w:hAnsi="Calibri"/>
                <w:rtl w:val="0"/>
              </w:rPr>
              <w:t xml:space="preserve"> Aggressive, habitual body rocking.</w:t>
            </w:r>
          </w:p>
          <w:p w:rsidR="00000000" w:rsidDel="00000000" w:rsidP="00000000" w:rsidRDefault="00000000" w:rsidRPr="00000000" w14:paraId="000000E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Interpersonal behaviours: </w:t>
            </w:r>
          </w:p>
          <w:p w:rsidR="00000000" w:rsidDel="00000000" w:rsidP="00000000" w:rsidRDefault="00000000" w:rsidRPr="00000000" w14:paraId="000000EA">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Indiscriminate contact or affection seeking</w:t>
            </w:r>
          </w:p>
          <w:p w:rsidR="00000000" w:rsidDel="00000000" w:rsidP="00000000" w:rsidRDefault="00000000" w:rsidRPr="00000000" w14:paraId="000000EB">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Over-friendliness to strangers including healthcare professionals</w:t>
            </w:r>
          </w:p>
          <w:p w:rsidR="00000000" w:rsidDel="00000000" w:rsidP="00000000" w:rsidRDefault="00000000" w:rsidRPr="00000000" w14:paraId="000000E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Excessive clinginess, persistently resorting to gaining attention</w:t>
            </w:r>
          </w:p>
          <w:p w:rsidR="00000000" w:rsidDel="00000000" w:rsidP="00000000" w:rsidRDefault="00000000" w:rsidRPr="00000000" w14:paraId="000000ED">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Demonstrating excessively 'good' behaviour to prevent parent disapproval</w:t>
            </w:r>
          </w:p>
          <w:p w:rsidR="00000000" w:rsidDel="00000000" w:rsidP="00000000" w:rsidRDefault="00000000" w:rsidRPr="00000000" w14:paraId="000000EE">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Failing to seek or accept appropriate comfort or affection from an appropriate person when significantly distressed</w:t>
            </w:r>
          </w:p>
          <w:p w:rsidR="00000000" w:rsidDel="00000000" w:rsidP="00000000" w:rsidRDefault="00000000" w:rsidRPr="00000000" w14:paraId="000000EF">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Coercive controlling behaviour towards parents</w:t>
            </w:r>
          </w:p>
          <w:p w:rsidR="00000000" w:rsidDel="00000000" w:rsidP="00000000" w:rsidRDefault="00000000" w:rsidRPr="00000000" w14:paraId="000000F0">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Lack of ability to understand and recognise emotions</w:t>
            </w:r>
          </w:p>
          <w:p w:rsidR="00000000" w:rsidDel="00000000" w:rsidP="00000000" w:rsidRDefault="00000000" w:rsidRPr="00000000" w14:paraId="000000F1">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Very young children showing excessive comforting behaviours when witnessing parental or carer distress.</w:t>
            </w:r>
            <w:r w:rsidDel="00000000" w:rsidR="00000000" w:rsidRPr="00000000">
              <w:rPr>
                <w:rtl w:val="0"/>
              </w:rPr>
            </w:r>
          </w:p>
        </w:tc>
      </w:tr>
    </w:tbl>
    <w:p w:rsidR="00000000" w:rsidDel="00000000" w:rsidP="00000000" w:rsidRDefault="00000000" w:rsidRPr="00000000" w14:paraId="000000F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bCs w:val="1"/>
          <w:color w:val="000000"/>
        </w:rPr>
      </w:pPr>
      <w:bookmarkStart w:colFirst="0" w:colLast="0" w:name="_heading=h.atimw1dpvkvr" w:id="12"/>
      <w:bookmarkEnd w:id="12"/>
      <w:r w:rsidDel="00000000" w:rsidR="00000000" w:rsidRPr="00000000">
        <w:rPr>
          <w:rFonts w:ascii="Calibri" w:cs="Calibri" w:eastAsia="Calibri" w:hAnsi="Calibri"/>
          <w:b w:val="1"/>
          <w:bCs w:val="1"/>
          <w:color w:val="000000"/>
          <w:rtl w:val="0"/>
        </w:rPr>
        <w:t xml:space="preserve">Child-on-child abuse</w:t>
      </w:r>
    </w:p>
    <w:p w:rsidR="00000000" w:rsidDel="00000000" w:rsidP="00000000" w:rsidRDefault="00000000" w:rsidRPr="00000000" w14:paraId="000000F4">
      <w:pPr>
        <w:jc w:val="both"/>
        <w:rPr>
          <w:rFonts w:ascii="Calibri" w:cs="Calibri" w:eastAsia="Calibri" w:hAnsi="Calibri"/>
        </w:rPr>
      </w:pPr>
      <w:r w:rsidDel="00000000" w:rsidR="00000000" w:rsidRPr="00000000">
        <w:rPr>
          <w:rFonts w:ascii="Calibri" w:cs="Calibri" w:eastAsia="Calibri" w:hAnsi="Calibri"/>
          <w:color w:val="000000"/>
          <w:rtl w:val="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Del="00000000" w:rsidR="00000000" w:rsidRPr="00000000">
        <w:rPr>
          <w:rFonts w:ascii="Calibri" w:cs="Calibri" w:eastAsia="Calibri" w:hAnsi="Calibri"/>
          <w:rtl w:val="0"/>
        </w:rPr>
        <w:t xml:space="preserve">support both the victim and the perpetrator.  Children who develop harmful behaviours are also likely to be victims of abuse or neglect.</w:t>
      </w:r>
    </w:p>
    <w:p w:rsidR="00000000" w:rsidDel="00000000" w:rsidP="00000000" w:rsidRDefault="00000000" w:rsidRPr="00000000" w14:paraId="000000F5">
      <w:pPr>
        <w:jc w:val="both"/>
        <w:rPr>
          <w:rFonts w:ascii="Calibri" w:cs="Calibri" w:eastAsia="Calibri" w:hAnsi="Calibri"/>
        </w:rPr>
      </w:pPr>
      <w:r w:rsidDel="00000000" w:rsidR="00000000" w:rsidRPr="00000000">
        <w:rPr>
          <w:rtl w:val="0"/>
        </w:rPr>
      </w:r>
    </w:p>
    <w:tbl>
      <w:tblPr>
        <w:tblStyle w:val="Table5"/>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0F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t>
            </w:r>
            <w:r w:rsidDel="00000000" w:rsidR="00000000" w:rsidRPr="00000000">
              <w:rPr>
                <w:rFonts w:ascii="Calibri" w:cs="Calibri" w:eastAsia="Calibri" w:hAnsi="Calibri"/>
                <w:b w:val="1"/>
                <w:bCs w:val="1"/>
                <w:sz w:val="22"/>
                <w:szCs w:val="22"/>
                <w:rtl w:val="0"/>
              </w:rPr>
              <w:t xml:space="preserve">child-on-child abuse</w:t>
            </w:r>
            <w:r w:rsidDel="00000000" w:rsidR="00000000" w:rsidRPr="00000000">
              <w:rPr>
                <w:rFonts w:ascii="Calibri" w:cs="Calibri" w:eastAsia="Calibri" w:hAnsi="Calibri"/>
                <w:sz w:val="22"/>
                <w:szCs w:val="22"/>
                <w:rtl w:val="0"/>
              </w:rPr>
              <w:t xml:space="preserve"> is suspected, then any concerns must be reported in line with our safeguarding procedures.</w:t>
            </w:r>
          </w:p>
        </w:tc>
      </w:tr>
    </w:tbl>
    <w:p w:rsidR="00000000" w:rsidDel="00000000" w:rsidP="00000000" w:rsidRDefault="00000000" w:rsidRPr="00000000" w14:paraId="000000F7">
      <w:pPr>
        <w:rPr>
          <w:rFonts w:ascii="Calibri" w:cs="Calibri" w:eastAsia="Calibri" w:hAnsi="Calibri"/>
          <w:b w:val="1"/>
          <w:bCs w:val="1"/>
        </w:rPr>
      </w:pPr>
      <w:bookmarkStart w:colFirst="0" w:colLast="0" w:name="_heading=h.reur7695kmpo" w:id="13"/>
      <w:bookmarkEnd w:id="13"/>
      <w:r w:rsidDel="00000000" w:rsidR="00000000" w:rsidRPr="00000000">
        <w:rPr>
          <w:rtl w:val="0"/>
        </w:rPr>
      </w:r>
    </w:p>
    <w:p w:rsidR="00000000" w:rsidDel="00000000" w:rsidP="00000000" w:rsidRDefault="00000000" w:rsidRPr="00000000" w14:paraId="000000F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Physical abuse </w:t>
      </w:r>
    </w:p>
    <w:p w:rsidR="00000000" w:rsidDel="00000000" w:rsidP="00000000" w:rsidRDefault="00000000" w:rsidRPr="00000000" w14:paraId="000000F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form of abuse which may involve hitting, shaking, throwing, poisoning, burning or scalding, drowning, suffocating or otherwise causing physical harm to a child. </w:t>
      </w:r>
    </w:p>
    <w:p w:rsidR="00000000" w:rsidDel="00000000" w:rsidP="00000000" w:rsidRDefault="00000000" w:rsidRPr="00000000" w14:paraId="000000FA">
      <w:pPr>
        <w:jc w:val="both"/>
        <w:rPr>
          <w:rFonts w:ascii="Calibri" w:cs="Calibri" w:eastAsia="Calibri" w:hAnsi="Calibri"/>
          <w:color w:val="000000"/>
        </w:rPr>
      </w:pPr>
      <w:r w:rsidDel="00000000" w:rsidR="00000000" w:rsidRPr="00000000">
        <w:rPr>
          <w:rtl w:val="0"/>
        </w:rPr>
      </w:r>
    </w:p>
    <w:tbl>
      <w:tblPr>
        <w:tblStyle w:val="Table6"/>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0F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physical abuse</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0FC">
      <w:pPr>
        <w:rPr>
          <w:rFonts w:ascii="Calibri" w:cs="Calibri" w:eastAsia="Calibri" w:hAnsi="Calibri"/>
          <w:b w:val="1"/>
          <w:bCs w:val="1"/>
        </w:rPr>
      </w:pPr>
      <w:bookmarkStart w:colFirst="0" w:colLast="0" w:name="_heading=h.gbvk14gg7208" w:id="14"/>
      <w:bookmarkEnd w:id="14"/>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b w:val="1"/>
          <w:bCs w:val="1"/>
          <w:rtl w:val="0"/>
        </w:rPr>
        <w:t xml:space="preserve">Fabricated or induced illness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(FII)</w:t>
      </w:r>
      <w:r w:rsidDel="00000000" w:rsidR="00000000" w:rsidRPr="00000000">
        <w:rPr>
          <w:rtl w:val="0"/>
        </w:rPr>
      </w:r>
    </w:p>
    <w:p w:rsidR="00000000" w:rsidDel="00000000" w:rsidP="00000000" w:rsidRDefault="00000000" w:rsidRPr="00000000" w14:paraId="000000FE">
      <w:pPr>
        <w:jc w:val="both"/>
        <w:rPr>
          <w:rFonts w:ascii="Calibri" w:cs="Calibri" w:eastAsia="Calibri" w:hAnsi="Calibri"/>
          <w:color w:val="000000"/>
        </w:rPr>
      </w:pPr>
      <w:r w:rsidDel="00000000" w:rsidR="00000000" w:rsidRPr="00000000">
        <w:rPr>
          <w:rFonts w:ascii="Calibri" w:cs="Calibri" w:eastAsia="Calibri" w:hAnsi="Calibri"/>
          <w:rtl w:val="0"/>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Del="00000000" w:rsidR="00000000" w:rsidRPr="00000000">
        <w:rPr>
          <w:rFonts w:ascii="Calibri" w:cs="Calibri" w:eastAsia="Calibri" w:hAnsi="Calibri"/>
          <w:color w:val="000000"/>
          <w:rtl w:val="0"/>
        </w:rPr>
        <w:t xml:space="preserve">This may also be presented through false allegations of abuse or encouraging the child to appear disabled or ill to obtain unnecessary treatment or specialist support.</w:t>
      </w:r>
    </w:p>
    <w:p w:rsidR="00000000" w:rsidDel="00000000" w:rsidP="00000000" w:rsidRDefault="00000000" w:rsidRPr="00000000" w14:paraId="000000FF">
      <w:pPr>
        <w:spacing w:after="160" w:line="259" w:lineRule="auto"/>
        <w:rPr>
          <w:rFonts w:ascii="Calibri" w:cs="Calibri" w:eastAsia="Calibri" w:hAnsi="Calibri"/>
          <w:color w:val="000000"/>
        </w:rPr>
      </w:pPr>
      <w:r w:rsidDel="00000000" w:rsidR="00000000" w:rsidRPr="00000000">
        <w:br w:type="page"/>
      </w:r>
      <w:r w:rsidDel="00000000" w:rsidR="00000000" w:rsidRPr="00000000">
        <w:rPr>
          <w:rtl w:val="0"/>
        </w:rPr>
      </w:r>
    </w:p>
    <w:tbl>
      <w:tblPr>
        <w:tblStyle w:val="Table7"/>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00">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FII</w:t>
            </w:r>
            <w:r w:rsidDel="00000000" w:rsidR="00000000" w:rsidRPr="00000000">
              <w:rPr>
                <w:rFonts w:ascii="Calibri" w:cs="Calibri" w:eastAsia="Calibri" w:hAnsi="Calibri"/>
                <w:sz w:val="22"/>
                <w:szCs w:val="22"/>
                <w:rtl w:val="0"/>
              </w:rPr>
              <w:t xml:space="preserve"> is a form of </w:t>
            </w:r>
            <w:r w:rsidDel="00000000" w:rsidR="00000000" w:rsidRPr="00000000">
              <w:rPr>
                <w:rFonts w:ascii="Calibri" w:cs="Calibri" w:eastAsia="Calibri" w:hAnsi="Calibri"/>
                <w:b w:val="1"/>
                <w:bCs w:val="1"/>
                <w:sz w:val="22"/>
                <w:szCs w:val="22"/>
                <w:rtl w:val="0"/>
              </w:rPr>
              <w:t xml:space="preserve">physical abuse</w:t>
            </w:r>
            <w:r w:rsidDel="00000000" w:rsidR="00000000" w:rsidRPr="00000000">
              <w:rPr>
                <w:rFonts w:ascii="Calibri" w:cs="Calibri" w:eastAsia="Calibri" w:hAnsi="Calibri"/>
                <w:sz w:val="22"/>
                <w:szCs w:val="22"/>
                <w:rtl w:val="0"/>
              </w:rPr>
              <w:t xml:space="preserve"> and any concerns must be reported in line with our safeguarding procedures.</w:t>
            </w:r>
            <w:r w:rsidDel="00000000" w:rsidR="00000000" w:rsidRPr="00000000">
              <w:rPr>
                <w:rtl w:val="0"/>
              </w:rPr>
            </w:r>
          </w:p>
        </w:tc>
      </w:tr>
    </w:tbl>
    <w:p w:rsidR="00000000" w:rsidDel="00000000" w:rsidP="00000000" w:rsidRDefault="00000000" w:rsidRPr="00000000" w14:paraId="0000010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bookmarkStart w:colFirst="0" w:colLast="0" w:name="_heading=h.g4tuy6yxg6w" w:id="15"/>
      <w:bookmarkEnd w:id="15"/>
      <w:r w:rsidDel="00000000" w:rsidR="00000000" w:rsidRPr="00000000">
        <w:rPr>
          <w:rFonts w:ascii="Calibri" w:cs="Calibri" w:eastAsia="Calibri" w:hAnsi="Calibri"/>
          <w:b w:val="1"/>
          <w:bCs w:val="1"/>
          <w:rtl w:val="0"/>
        </w:rPr>
        <w:t xml:space="preserve">Female genital mutilation (FGM)</w:t>
      </w:r>
      <w:r w:rsidDel="00000000" w:rsidR="00000000" w:rsidRPr="00000000">
        <w:rPr>
          <w:rtl w:val="0"/>
        </w:rPr>
      </w:r>
    </w:p>
    <w:p w:rsidR="00000000" w:rsidDel="00000000" w:rsidP="00000000" w:rsidRDefault="00000000" w:rsidRPr="00000000" w14:paraId="00000103">
      <w:pPr>
        <w:jc w:val="both"/>
        <w:rPr>
          <w:rFonts w:ascii="Calibri" w:cs="Calibri" w:eastAsia="Calibri" w:hAnsi="Calibri"/>
        </w:rPr>
      </w:pPr>
      <w:r w:rsidDel="00000000" w:rsidR="00000000" w:rsidRPr="00000000">
        <w:rPr>
          <w:rFonts w:ascii="Calibri" w:cs="Calibri" w:eastAsia="Calibri" w:hAnsi="Calibri"/>
          <w:rtl w:val="0"/>
        </w:rPr>
        <w:t xml:space="preserve">FGM</w:t>
      </w:r>
      <w:r w:rsidDel="00000000" w:rsidR="00000000" w:rsidRPr="00000000">
        <w:rPr>
          <w:rFonts w:ascii="Calibri" w:cs="Calibri" w:eastAsia="Calibri" w:hAnsi="Calibri"/>
          <w:color w:val="000000"/>
          <w:rtl w:val="0"/>
        </w:rPr>
        <w:t xml:space="preserve"> is a procedure where the female genital organs are injured or changed with no medical reason. The procedure </w:t>
      </w:r>
      <w:r w:rsidDel="00000000" w:rsidR="00000000" w:rsidRPr="00000000">
        <w:rPr>
          <w:rFonts w:ascii="Calibri" w:cs="Calibri" w:eastAsia="Calibri" w:hAnsi="Calibri"/>
          <w:rtl w:val="0"/>
        </w:rPr>
        <w:t xml:space="preserve">may be carried out shortly after birth, during childhood or adolescence, just before marriage or during a woman’s first pregnancy, according to the community.</w:t>
      </w:r>
    </w:p>
    <w:p w:rsidR="00000000" w:rsidDel="00000000" w:rsidP="00000000" w:rsidRDefault="00000000" w:rsidRPr="00000000" w14:paraId="000001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rPr>
      </w:pPr>
      <w:r w:rsidDel="00000000" w:rsidR="00000000" w:rsidRPr="00000000">
        <w:rPr>
          <w:rFonts w:ascii="Calibri" w:cs="Calibri" w:eastAsia="Calibri" w:hAnsi="Calibri"/>
          <w:color w:val="000000"/>
          <w:rtl w:val="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Del="00000000" w:rsidR="00000000" w:rsidRPr="00000000">
        <w:rPr>
          <w:rFonts w:ascii="Calibri" w:cs="Calibri" w:eastAsia="Calibri" w:hAnsi="Calibri"/>
          <w:i w:val="1"/>
          <w:iCs w:val="1"/>
          <w:color w:val="000000"/>
          <w:rtl w:val="0"/>
        </w:rPr>
        <w:t xml:space="preserve">Multi-agency statutory guidance on female genital mutilation</w:t>
      </w:r>
      <w:r w:rsidDel="00000000" w:rsidR="00000000" w:rsidRPr="00000000">
        <w:rPr>
          <w:rFonts w:ascii="Calibri" w:cs="Calibri" w:eastAsia="Calibri" w:hAnsi="Calibri"/>
          <w:color w:val="000000"/>
          <w:rtl w:val="0"/>
        </w:rPr>
        <w:t xml:space="preserve">). Other consequences include shock, bleeding, infections (</w:t>
      </w:r>
      <w:r w:rsidDel="00000000" w:rsidR="00000000" w:rsidRPr="00000000">
        <w:rPr>
          <w:rFonts w:ascii="Calibri" w:cs="Calibri" w:eastAsia="Calibri" w:hAnsi="Calibri"/>
          <w:rtl w:val="0"/>
        </w:rPr>
        <w:t xml:space="preserve">tetanus, HIV and hepatitis B and C) and organ damage.</w:t>
      </w:r>
    </w:p>
    <w:p w:rsidR="00000000" w:rsidDel="00000000" w:rsidP="00000000" w:rsidRDefault="00000000" w:rsidRPr="00000000" w14:paraId="00000106">
      <w:pPr>
        <w:jc w:val="both"/>
        <w:rPr>
          <w:rFonts w:ascii="Calibri" w:cs="Calibri" w:eastAsia="Calibri" w:hAnsi="Calibri"/>
          <w:color w:val="000000"/>
        </w:rPr>
      </w:pPr>
      <w:r w:rsidDel="00000000" w:rsidR="00000000" w:rsidRPr="00000000">
        <w:rPr>
          <w:rtl w:val="0"/>
        </w:rPr>
      </w:r>
    </w:p>
    <w:tbl>
      <w:tblPr>
        <w:tblStyle w:val="Table8"/>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rHeight w:val="820" w:hRule="atLeast"/>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07">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FGM</w:t>
            </w:r>
            <w:r w:rsidDel="00000000" w:rsidR="00000000" w:rsidRPr="00000000">
              <w:rPr>
                <w:rFonts w:ascii="Calibri" w:cs="Calibri" w:eastAsia="Calibri" w:hAnsi="Calibri"/>
                <w:sz w:val="22"/>
                <w:szCs w:val="22"/>
                <w:rtl w:val="0"/>
              </w:rPr>
              <w:t xml:space="preserve"> is a form of </w:t>
            </w:r>
            <w:r w:rsidDel="00000000" w:rsidR="00000000" w:rsidRPr="00000000">
              <w:rPr>
                <w:rFonts w:ascii="Calibri" w:cs="Calibri" w:eastAsia="Calibri" w:hAnsi="Calibri"/>
                <w:b w:val="1"/>
                <w:bCs w:val="1"/>
                <w:sz w:val="22"/>
                <w:szCs w:val="22"/>
                <w:rtl w:val="0"/>
              </w:rPr>
              <w:t xml:space="preserve">physical abuse</w:t>
            </w:r>
            <w:r w:rsidDel="00000000" w:rsidR="00000000" w:rsidRPr="00000000">
              <w:rPr>
                <w:rFonts w:ascii="Calibri" w:cs="Calibri" w:eastAsia="Calibri" w:hAnsi="Calibri"/>
                <w:sz w:val="22"/>
                <w:szCs w:val="22"/>
                <w:rtl w:val="0"/>
              </w:rPr>
              <w:t xml:space="preserve"> and any concerns must be reported in line with our safeguarding procedures. In addition, there is a mandatory duty to report to police any case where an act of FGM appears to have been carried out on a girl under the age of 18.</w:t>
            </w:r>
          </w:p>
        </w:tc>
      </w:tr>
    </w:tbl>
    <w:p w:rsidR="00000000" w:rsidDel="00000000" w:rsidP="00000000" w:rsidRDefault="00000000" w:rsidRPr="00000000" w14:paraId="000001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rPr>
      </w:pPr>
      <w:bookmarkStart w:colFirst="0" w:colLast="0" w:name="_heading=h.jh6ueuw9f916" w:id="16"/>
      <w:bookmarkEnd w:id="16"/>
      <w:r w:rsidDel="00000000" w:rsidR="00000000" w:rsidRPr="00000000">
        <w:rPr>
          <w:rFonts w:ascii="Calibri" w:cs="Calibri" w:eastAsia="Calibri" w:hAnsi="Calibri"/>
          <w:b w:val="1"/>
          <w:bCs w:val="1"/>
          <w:rtl w:val="0"/>
        </w:rPr>
        <w:t xml:space="preserve">Breast ironing or breast flattening</w:t>
      </w:r>
    </w:p>
    <w:p w:rsidR="00000000" w:rsidDel="00000000" w:rsidP="00000000" w:rsidRDefault="00000000" w:rsidRPr="00000000" w14:paraId="0000010A">
      <w:pPr>
        <w:jc w:val="both"/>
        <w:rPr>
          <w:rFonts w:ascii="Calibri" w:cs="Calibri" w:eastAsia="Calibri" w:hAnsi="Calibri"/>
          <w:color w:val="000000"/>
        </w:rPr>
      </w:pPr>
      <w:r w:rsidDel="00000000" w:rsidR="00000000" w:rsidRPr="00000000">
        <w:rPr>
          <w:rFonts w:ascii="Calibri" w:cs="Calibri" w:eastAsia="Calibri" w:hAnsi="Calibri"/>
          <w:rtl w:val="0"/>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Del="00000000" w:rsidR="00000000" w:rsidRPr="00000000">
        <w:rPr>
          <w:rFonts w:ascii="Calibri" w:cs="Calibri" w:eastAsia="Calibri" w:hAnsi="Calibri"/>
          <w:color w:val="000000"/>
          <w:rtl w:val="0"/>
        </w:rPr>
        <w:t xml:space="preserve">can cause serious health issues such as abscesses, cysts, itching, tissue damage, infection, discharge of milk, dissymmetry of the breasts, severe fever.</w:t>
      </w:r>
    </w:p>
    <w:p w:rsidR="00000000" w:rsidDel="00000000" w:rsidP="00000000" w:rsidRDefault="00000000" w:rsidRPr="00000000" w14:paraId="0000010B">
      <w:pPr>
        <w:jc w:val="both"/>
        <w:rPr>
          <w:rFonts w:ascii="Calibri" w:cs="Calibri" w:eastAsia="Calibri" w:hAnsi="Calibri"/>
          <w:color w:val="000000"/>
        </w:rPr>
      </w:pPr>
      <w:r w:rsidDel="00000000" w:rsidR="00000000" w:rsidRPr="00000000">
        <w:rPr>
          <w:rtl w:val="0"/>
        </w:rPr>
      </w:r>
    </w:p>
    <w:tbl>
      <w:tblPr>
        <w:tblStyle w:val="Table9"/>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0C">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Breast ironing/flattening</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is a form of </w:t>
            </w:r>
            <w:r w:rsidDel="00000000" w:rsidR="00000000" w:rsidRPr="00000000">
              <w:rPr>
                <w:rFonts w:ascii="Calibri" w:cs="Calibri" w:eastAsia="Calibri" w:hAnsi="Calibri"/>
                <w:b w:val="1"/>
                <w:bCs w:val="1"/>
                <w:sz w:val="22"/>
                <w:szCs w:val="22"/>
                <w:rtl w:val="0"/>
              </w:rPr>
              <w:t xml:space="preserve">physical abuse</w:t>
            </w:r>
            <w:r w:rsidDel="00000000" w:rsidR="00000000" w:rsidRPr="00000000">
              <w:rPr>
                <w:rFonts w:ascii="Calibri" w:cs="Calibri" w:eastAsia="Calibri" w:hAnsi="Calibri"/>
                <w:sz w:val="22"/>
                <w:szCs w:val="22"/>
                <w:rtl w:val="0"/>
              </w:rPr>
              <w:t xml:space="preserve"> and any concerns must be reported in line with our safeguarding procedures. </w:t>
            </w:r>
            <w:r w:rsidDel="00000000" w:rsidR="00000000" w:rsidRPr="00000000">
              <w:rPr>
                <w:rtl w:val="0"/>
              </w:rPr>
            </w:r>
          </w:p>
        </w:tc>
      </w:tr>
    </w:tbl>
    <w:p w:rsidR="00000000" w:rsidDel="00000000" w:rsidP="00000000" w:rsidRDefault="00000000" w:rsidRPr="00000000" w14:paraId="0000010D">
      <w:pPr>
        <w:jc w:val="both"/>
        <w:rPr>
          <w:rFonts w:ascii="Calibri" w:cs="Calibri" w:eastAsia="Calibri" w:hAnsi="Calibri"/>
          <w:b w:val="1"/>
          <w:bCs w:val="1"/>
          <w:sz w:val="20"/>
          <w:szCs w:val="20"/>
        </w:rPr>
      </w:pPr>
      <w:bookmarkStart w:colFirst="0" w:colLast="0" w:name="_heading=h.kagat7wja04l" w:id="17"/>
      <w:bookmarkEnd w:id="17"/>
      <w:r w:rsidDel="00000000" w:rsidR="00000000" w:rsidRPr="00000000">
        <w:rPr>
          <w:rtl w:val="0"/>
        </w:rPr>
      </w:r>
    </w:p>
    <w:p w:rsidR="00000000" w:rsidDel="00000000" w:rsidP="00000000" w:rsidRDefault="00000000" w:rsidRPr="00000000" w14:paraId="0000010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Emotional abuse</w:t>
      </w:r>
    </w:p>
    <w:p w:rsidR="00000000" w:rsidDel="00000000" w:rsidP="00000000" w:rsidRDefault="00000000" w:rsidRPr="00000000" w14:paraId="0000010F">
      <w:pPr>
        <w:widowControl w:val="0"/>
        <w:jc w:val="both"/>
        <w:rPr>
          <w:rFonts w:ascii="Calibri" w:cs="Calibri" w:eastAsia="Calibri" w:hAnsi="Calibri"/>
        </w:rPr>
      </w:pP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Fonts w:ascii="Calibri" w:cs="Calibri" w:eastAsia="Calibri" w:hAnsi="Calibri"/>
          <w:rtl w:val="0"/>
        </w:rPr>
        <w:t xml:space="preserve"> defines emotional abuse as ‘the persistent emotional maltreatment of a child such as to cause severe and persistent adverse effects on </w:t>
      </w:r>
    </w:p>
    <w:p w:rsidR="00000000" w:rsidDel="00000000" w:rsidP="00000000" w:rsidRDefault="00000000" w:rsidRPr="00000000" w14:paraId="00000110">
      <w:pPr>
        <w:widowControl w:val="0"/>
        <w:jc w:val="both"/>
        <w:rPr>
          <w:rFonts w:ascii="Calibri" w:cs="Calibri" w:eastAsia="Calibri" w:hAnsi="Calibri"/>
        </w:rPr>
      </w:pPr>
      <w:r w:rsidDel="00000000" w:rsidR="00000000" w:rsidRPr="00000000">
        <w:rPr>
          <w:rFonts w:ascii="Calibri" w:cs="Calibri" w:eastAsia="Calibri" w:hAnsi="Calibri"/>
          <w:rtl w:val="0"/>
        </w:rPr>
        <w:t xml:space="preserve">the child’s emotional development.’ Some level of emotional abuse is involved in all types of maltreatment of a child, although it may occur separately.</w:t>
      </w:r>
    </w:p>
    <w:p w:rsidR="00000000" w:rsidDel="00000000" w:rsidP="00000000" w:rsidRDefault="00000000" w:rsidRPr="00000000" w14:paraId="00000111">
      <w:pPr>
        <w:keepNext w:val="1"/>
        <w:jc w:val="both"/>
        <w:rPr>
          <w:rFonts w:ascii="Calibri" w:cs="Calibri" w:eastAsia="Calibri" w:hAnsi="Calibri"/>
        </w:rPr>
      </w:pPr>
      <w:r w:rsidDel="00000000" w:rsidR="00000000" w:rsidRPr="00000000">
        <w:rPr>
          <w:rFonts w:ascii="Calibri" w:cs="Calibri" w:eastAsia="Calibri" w:hAnsi="Calibri"/>
          <w:rtl w:val="0"/>
        </w:rPr>
        <w:t xml:space="preserve">Examples of emotional abuse include:</w:t>
      </w:r>
    </w:p>
    <w:p w:rsidR="00000000" w:rsidDel="00000000" w:rsidP="00000000" w:rsidRDefault="00000000" w:rsidRPr="00000000" w14:paraId="00000112">
      <w:pPr>
        <w:keepNext w:val="1"/>
        <w:numPr>
          <w:ilvl w:val="0"/>
          <w:numId w:val="2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Conveying to a child that they are worthless or unloved, inadequate, or valued only insofar as they meet the needs of another person</w:t>
      </w:r>
    </w:p>
    <w:p w:rsidR="00000000" w:rsidDel="00000000" w:rsidP="00000000" w:rsidRDefault="00000000" w:rsidRPr="00000000" w14:paraId="00000113">
      <w:pPr>
        <w:keepNext w:val="1"/>
        <w:numPr>
          <w:ilvl w:val="0"/>
          <w:numId w:val="2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Not giving a child opportunity to express their views, deliberately silencing them or ‘making fun’ of what they say or how they communicate</w:t>
      </w:r>
    </w:p>
    <w:p w:rsidR="00000000" w:rsidDel="00000000" w:rsidP="00000000" w:rsidRDefault="00000000" w:rsidRPr="00000000" w14:paraId="00000114">
      <w:pPr>
        <w:keepNext w:val="1"/>
        <w:numPr>
          <w:ilvl w:val="0"/>
          <w:numId w:val="2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rsidR="00000000" w:rsidDel="00000000" w:rsidP="00000000" w:rsidRDefault="00000000" w:rsidRPr="00000000" w14:paraId="00000115">
      <w:pPr>
        <w:keepNext w:val="1"/>
        <w:numPr>
          <w:ilvl w:val="0"/>
          <w:numId w:val="2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Serious bullying (including cyber bullying), causing children frequently to feel frightened or in danger, or the exploitation or corruption of children</w:t>
      </w:r>
    </w:p>
    <w:p w:rsidR="00000000" w:rsidDel="00000000" w:rsidP="00000000" w:rsidRDefault="00000000" w:rsidRPr="00000000" w14:paraId="00000116">
      <w:pPr>
        <w:keepNext w:val="1"/>
        <w:numPr>
          <w:ilvl w:val="0"/>
          <w:numId w:val="20"/>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A child seeing or hearing the ill-treatment of another.</w:t>
      </w:r>
    </w:p>
    <w:p w:rsidR="00000000" w:rsidDel="00000000" w:rsidP="00000000" w:rsidRDefault="00000000" w:rsidRPr="00000000" w14:paraId="00000117">
      <w:pPr>
        <w:keepNext w:val="1"/>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keepNext w:val="1"/>
        <w:jc w:val="both"/>
        <w:rPr>
          <w:rFonts w:ascii="Calibri" w:cs="Calibri" w:eastAsia="Calibri" w:hAnsi="Calibri"/>
        </w:rPr>
      </w:pPr>
      <w:r w:rsidDel="00000000" w:rsidR="00000000" w:rsidRPr="00000000">
        <w:rPr>
          <w:rFonts w:ascii="Calibri" w:cs="Calibri" w:eastAsia="Calibri" w:hAnsi="Calibri"/>
          <w:rtl w:val="0"/>
        </w:rPr>
        <w:t xml:space="preserve">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rsidR="00000000" w:rsidDel="00000000" w:rsidP="00000000" w:rsidRDefault="00000000" w:rsidRPr="00000000" w14:paraId="00000119">
      <w:pPr>
        <w:keepNext w:val="1"/>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rsidR="00000000" w:rsidDel="00000000" w:rsidP="00000000" w:rsidRDefault="00000000" w:rsidRPr="00000000" w14:paraId="0000011B">
      <w:pPr>
        <w:jc w:val="both"/>
        <w:rPr>
          <w:rFonts w:ascii="Calibri" w:cs="Calibri" w:eastAsia="Calibri" w:hAnsi="Calibri"/>
          <w:color w:val="000000"/>
        </w:rPr>
      </w:pPr>
      <w:r w:rsidDel="00000000" w:rsidR="00000000" w:rsidRPr="00000000">
        <w:rPr>
          <w:rtl w:val="0"/>
        </w:rPr>
      </w:r>
    </w:p>
    <w:tbl>
      <w:tblPr>
        <w:tblStyle w:val="Table10"/>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1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emotional abuse</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11D">
      <w:pPr>
        <w:rPr>
          <w:rFonts w:ascii="Calibri" w:cs="Calibri" w:eastAsia="Calibri" w:hAnsi="Calibri"/>
          <w:b w:val="1"/>
          <w:bCs w:val="1"/>
        </w:rPr>
      </w:pPr>
      <w:bookmarkStart w:colFirst="0" w:colLast="0" w:name="_heading=h.5muqmvfr6u4w" w:id="18"/>
      <w:bookmarkEnd w:id="18"/>
      <w:r w:rsidDel="00000000" w:rsidR="00000000" w:rsidRPr="00000000">
        <w:rPr>
          <w:rtl w:val="0"/>
        </w:rPr>
      </w:r>
    </w:p>
    <w:p w:rsidR="00000000" w:rsidDel="00000000" w:rsidP="00000000" w:rsidRDefault="00000000" w:rsidRPr="00000000" w14:paraId="0000011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Sexual abuse</w:t>
      </w:r>
    </w:p>
    <w:p w:rsidR="00000000" w:rsidDel="00000000" w:rsidP="00000000" w:rsidRDefault="00000000" w:rsidRPr="00000000" w14:paraId="0000011F">
      <w:pPr>
        <w:jc w:val="both"/>
        <w:rPr>
          <w:rFonts w:ascii="Calibri" w:cs="Calibri" w:eastAsia="Calibri" w:hAnsi="Calibri"/>
        </w:rPr>
      </w:pPr>
      <w:r w:rsidDel="00000000" w:rsidR="00000000" w:rsidRPr="00000000">
        <w:rPr>
          <w:rFonts w:ascii="Calibri" w:cs="Calibri" w:eastAsia="Calibri" w:hAnsi="Calibri"/>
          <w:rtl w:val="0"/>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rsidR="00000000" w:rsidDel="00000000" w:rsidP="00000000" w:rsidRDefault="00000000" w:rsidRPr="00000000" w14:paraId="000001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rPr>
      </w:pPr>
      <w:r w:rsidDel="00000000" w:rsidR="00000000" w:rsidRPr="00000000">
        <w:rPr>
          <w:rFonts w:ascii="Calibri" w:cs="Calibri" w:eastAsia="Calibri" w:hAnsi="Calibri"/>
          <w:rtl w:val="0"/>
        </w:rPr>
        <w:t xml:space="preserve">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rsidR="00000000" w:rsidDel="00000000" w:rsidP="00000000" w:rsidRDefault="00000000" w:rsidRPr="00000000" w14:paraId="000001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rPr>
      </w:pPr>
      <w:r w:rsidDel="00000000" w:rsidR="00000000" w:rsidRPr="00000000">
        <w:rPr>
          <w:rFonts w:ascii="Calibri" w:cs="Calibri" w:eastAsia="Calibri" w:hAnsi="Calibri"/>
          <w:rtl w:val="0"/>
        </w:rPr>
        <w:t xml:space="preserve">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rsidR="00000000" w:rsidDel="00000000" w:rsidP="00000000" w:rsidRDefault="00000000" w:rsidRPr="00000000" w14:paraId="000001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Additional signs of emotional and physical symptoms are shown below.</w:t>
      </w:r>
    </w:p>
    <w:p w:rsidR="00000000" w:rsidDel="00000000" w:rsidP="00000000" w:rsidRDefault="00000000" w:rsidRPr="00000000" w14:paraId="0000012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spacing w:after="160" w:line="259" w:lineRule="auto"/>
        <w:rPr>
          <w:rFonts w:ascii="Calibri" w:cs="Calibri" w:eastAsia="Calibri" w:hAnsi="Calibri"/>
          <w:color w:val="000000"/>
        </w:rPr>
      </w:pPr>
      <w:r w:rsidDel="00000000" w:rsidR="00000000" w:rsidRPr="00000000">
        <w:br w:type="page"/>
      </w: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3634"/>
        <w:tblGridChange w:id="0">
          <w:tblGrid>
            <w:gridCol w:w="5382"/>
            <w:gridCol w:w="3634"/>
          </w:tblGrid>
        </w:tblGridChange>
      </w:tblGrid>
      <w:tr>
        <w:trPr>
          <w:cantSplit w:val="0"/>
          <w:trHeight w:val="483" w:hRule="atLeast"/>
          <w:tblHeader w:val="0"/>
        </w:trPr>
        <w:tc>
          <w:tcPr>
            <w:shd w:fill="f2f2f2" w:val="clear"/>
            <w:vAlign w:val="center"/>
          </w:tcPr>
          <w:p w:rsidR="00000000" w:rsidDel="00000000" w:rsidP="00000000" w:rsidRDefault="00000000" w:rsidRPr="00000000" w14:paraId="00000129">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Emotional signs</w:t>
            </w:r>
            <w:r w:rsidDel="00000000" w:rsidR="00000000" w:rsidRPr="00000000">
              <w:rPr>
                <w:rtl w:val="0"/>
              </w:rPr>
            </w:r>
          </w:p>
        </w:tc>
        <w:tc>
          <w:tcPr>
            <w:shd w:fill="f2f2f2" w:val="clear"/>
            <w:vAlign w:val="center"/>
          </w:tcPr>
          <w:p w:rsidR="00000000" w:rsidDel="00000000" w:rsidP="00000000" w:rsidRDefault="00000000" w:rsidRPr="00000000" w14:paraId="0000012A">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Physical signs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2B">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Being overly affectionate or knowledgeable in a sexual way inappropriate to the child's age or stage of development</w:t>
            </w:r>
            <w:r w:rsidDel="00000000" w:rsidR="00000000" w:rsidRPr="00000000">
              <w:rPr>
                <w:rtl w:val="0"/>
              </w:rPr>
            </w:r>
          </w:p>
          <w:p w:rsidR="00000000" w:rsidDel="00000000" w:rsidP="00000000" w:rsidRDefault="00000000" w:rsidRPr="00000000" w14:paraId="0000012C">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Personality changes, such as becoming insecure or clingy </w:t>
            </w:r>
            <w:r w:rsidDel="00000000" w:rsidR="00000000" w:rsidRPr="00000000">
              <w:rPr>
                <w:rtl w:val="0"/>
              </w:rPr>
            </w:r>
          </w:p>
          <w:p w:rsidR="00000000" w:rsidDel="00000000" w:rsidP="00000000" w:rsidRDefault="00000000" w:rsidRPr="00000000" w14:paraId="0000012D">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Regressing to younger behaviour patterns, such as thumb sucking or bringing out discarded cuddly toys</w:t>
            </w:r>
            <w:r w:rsidDel="00000000" w:rsidR="00000000" w:rsidRPr="00000000">
              <w:rPr>
                <w:rtl w:val="0"/>
              </w:rPr>
            </w:r>
          </w:p>
          <w:p w:rsidR="00000000" w:rsidDel="00000000" w:rsidP="00000000" w:rsidRDefault="00000000" w:rsidRPr="00000000" w14:paraId="0000012E">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Sudden loss of appetite or compulsive eating</w:t>
            </w:r>
            <w:r w:rsidDel="00000000" w:rsidR="00000000" w:rsidRPr="00000000">
              <w:rPr>
                <w:rtl w:val="0"/>
              </w:rPr>
            </w:r>
          </w:p>
          <w:p w:rsidR="00000000" w:rsidDel="00000000" w:rsidP="00000000" w:rsidRDefault="00000000" w:rsidRPr="00000000" w14:paraId="0000012F">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Being isolated or withdrawn</w:t>
            </w:r>
            <w:r w:rsidDel="00000000" w:rsidR="00000000" w:rsidRPr="00000000">
              <w:rPr>
                <w:rtl w:val="0"/>
              </w:rPr>
            </w:r>
          </w:p>
          <w:p w:rsidR="00000000" w:rsidDel="00000000" w:rsidP="00000000" w:rsidRDefault="00000000" w:rsidRPr="00000000" w14:paraId="00000130">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Inability to concentrate</w:t>
            </w:r>
            <w:r w:rsidDel="00000000" w:rsidR="00000000" w:rsidRPr="00000000">
              <w:rPr>
                <w:rtl w:val="0"/>
              </w:rPr>
            </w:r>
          </w:p>
          <w:p w:rsidR="00000000" w:rsidDel="00000000" w:rsidP="00000000" w:rsidRDefault="00000000" w:rsidRPr="00000000" w14:paraId="00000131">
            <w:pPr>
              <w:numPr>
                <w:ilvl w:val="0"/>
                <w:numId w:val="21"/>
              </w:numPr>
              <w:spacing w:after="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Lack of trust or fear of someone they know well, such as not wanting to be alone with a carer</w:t>
            </w:r>
            <w:r w:rsidDel="00000000" w:rsidR="00000000" w:rsidRPr="00000000">
              <w:rPr>
                <w:rtl w:val="0"/>
              </w:rPr>
            </w:r>
          </w:p>
          <w:p w:rsidR="00000000" w:rsidDel="00000000" w:rsidP="00000000" w:rsidRDefault="00000000" w:rsidRPr="00000000" w14:paraId="00000132">
            <w:pPr>
              <w:numPr>
                <w:ilvl w:val="0"/>
                <w:numId w:val="21"/>
              </w:numPr>
              <w:spacing w:after="200" w:line="276" w:lineRule="auto"/>
              <w:ind w:left="316"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Becoming worried about clothing being removed.</w:t>
            </w:r>
            <w:r w:rsidDel="00000000" w:rsidR="00000000" w:rsidRPr="00000000">
              <w:rPr>
                <w:rtl w:val="0"/>
              </w:rPr>
            </w:r>
          </w:p>
        </w:tc>
        <w:tc>
          <w:tcPr>
            <w:shd w:fill="ffffff" w:val="clear"/>
          </w:tcPr>
          <w:p w:rsidR="00000000" w:rsidDel="00000000" w:rsidP="00000000" w:rsidRDefault="00000000" w:rsidRPr="00000000" w14:paraId="00000133">
            <w:pPr>
              <w:numPr>
                <w:ilvl w:val="0"/>
                <w:numId w:val="21"/>
              </w:numPr>
              <w:spacing w:after="0" w:line="276" w:lineRule="auto"/>
              <w:ind w:left="317"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Bruises</w:t>
            </w:r>
            <w:r w:rsidDel="00000000" w:rsidR="00000000" w:rsidRPr="00000000">
              <w:rPr>
                <w:rtl w:val="0"/>
              </w:rPr>
            </w:r>
          </w:p>
          <w:p w:rsidR="00000000" w:rsidDel="00000000" w:rsidP="00000000" w:rsidRDefault="00000000" w:rsidRPr="00000000" w14:paraId="00000134">
            <w:pPr>
              <w:numPr>
                <w:ilvl w:val="0"/>
                <w:numId w:val="21"/>
              </w:numPr>
              <w:spacing w:after="0" w:line="276" w:lineRule="auto"/>
              <w:ind w:left="317"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Bleeding, discharge, pains or soreness in their genital or anal area</w:t>
            </w:r>
            <w:r w:rsidDel="00000000" w:rsidR="00000000" w:rsidRPr="00000000">
              <w:rPr>
                <w:rtl w:val="0"/>
              </w:rPr>
            </w:r>
          </w:p>
          <w:p w:rsidR="00000000" w:rsidDel="00000000" w:rsidP="00000000" w:rsidRDefault="00000000" w:rsidRPr="00000000" w14:paraId="00000135">
            <w:pPr>
              <w:numPr>
                <w:ilvl w:val="0"/>
                <w:numId w:val="21"/>
              </w:numPr>
              <w:spacing w:after="0" w:line="276" w:lineRule="auto"/>
              <w:ind w:left="317"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Sexually transmitted infections</w:t>
            </w:r>
            <w:r w:rsidDel="00000000" w:rsidR="00000000" w:rsidRPr="00000000">
              <w:rPr>
                <w:rtl w:val="0"/>
              </w:rPr>
            </w:r>
          </w:p>
          <w:p w:rsidR="00000000" w:rsidDel="00000000" w:rsidP="00000000" w:rsidRDefault="00000000" w:rsidRPr="00000000" w14:paraId="00000136">
            <w:pPr>
              <w:numPr>
                <w:ilvl w:val="0"/>
                <w:numId w:val="21"/>
              </w:numPr>
              <w:spacing w:after="0" w:line="276" w:lineRule="auto"/>
              <w:ind w:left="317" w:hanging="284"/>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Pregnancy.</w:t>
            </w:r>
            <w:r w:rsidDel="00000000" w:rsidR="00000000" w:rsidRPr="00000000">
              <w:rPr>
                <w:rtl w:val="0"/>
              </w:rPr>
            </w:r>
          </w:p>
          <w:p w:rsidR="00000000" w:rsidDel="00000000" w:rsidP="00000000" w:rsidRDefault="00000000" w:rsidRPr="00000000" w14:paraId="00000137">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38">
      <w:pPr>
        <w:rPr/>
      </w:pPr>
      <w:r w:rsidDel="00000000" w:rsidR="00000000" w:rsidRPr="00000000">
        <w:rPr>
          <w:rtl w:val="0"/>
        </w:rPr>
      </w:r>
    </w:p>
    <w:tbl>
      <w:tblPr>
        <w:tblStyle w:val="Table12"/>
        <w:tblW w:w="898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3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sexual abuse</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13A">
      <w:pPr>
        <w:rPr>
          <w:rFonts w:ascii="Calibri" w:cs="Calibri" w:eastAsia="Calibri" w:hAnsi="Calibri"/>
          <w:b w:val="1"/>
          <w:bCs w:val="1"/>
        </w:rPr>
      </w:pPr>
      <w:bookmarkStart w:colFirst="0" w:colLast="0" w:name="_heading=h.lzjbph6o8vk" w:id="19"/>
      <w:bookmarkEnd w:id="19"/>
      <w:r w:rsidDel="00000000" w:rsidR="00000000" w:rsidRPr="00000000">
        <w:rPr>
          <w:rtl w:val="0"/>
        </w:rPr>
      </w:r>
    </w:p>
    <w:p w:rsidR="00000000" w:rsidDel="00000000" w:rsidP="00000000" w:rsidRDefault="00000000" w:rsidRPr="00000000" w14:paraId="0000013B">
      <w:pPr>
        <w:rPr>
          <w:rFonts w:ascii="Calibri" w:cs="Calibri" w:eastAsia="Calibri" w:hAnsi="Calibri"/>
          <w:color w:val="000000"/>
          <w:sz w:val="22"/>
          <w:szCs w:val="22"/>
        </w:rPr>
      </w:pPr>
      <w:r w:rsidDel="00000000" w:rsidR="00000000" w:rsidRPr="00000000">
        <w:rPr>
          <w:rFonts w:ascii="Calibri" w:cs="Calibri" w:eastAsia="Calibri" w:hAnsi="Calibri"/>
          <w:b w:val="1"/>
          <w:bCs w:val="1"/>
          <w:rtl w:val="0"/>
        </w:rPr>
        <w:t xml:space="preserve">Neglect</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3C">
      <w:pPr>
        <w:jc w:val="both"/>
        <w:rPr>
          <w:rFonts w:ascii="Calibri" w:cs="Calibri" w:eastAsia="Calibri" w:hAnsi="Calibri"/>
        </w:rPr>
      </w:pP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Fonts w:ascii="Calibri" w:cs="Calibri" w:eastAsia="Calibri" w:hAnsi="Calibri"/>
          <w:rtl w:val="0"/>
        </w:rPr>
        <w:t xml:space="preserve"> defines neglect as ‘the persistent failure to meet a child’s basic physical and/or psychological needs, likely to result in the serious impairment of the child’s health or development.’ </w:t>
      </w:r>
    </w:p>
    <w:p w:rsidR="00000000" w:rsidDel="00000000" w:rsidP="00000000" w:rsidRDefault="00000000" w:rsidRPr="00000000" w14:paraId="000001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rPr>
      </w:pPr>
      <w:r w:rsidDel="00000000" w:rsidR="00000000" w:rsidRPr="00000000">
        <w:rPr>
          <w:rFonts w:ascii="Calibri" w:cs="Calibri" w:eastAsia="Calibri" w:hAnsi="Calibri"/>
          <w:rtl w:val="0"/>
        </w:rPr>
        <w:t xml:space="preserve">Neglect may occur during pregnancy as a result of maternal substance abuse. Once a child is born, neglect may involve adults involved in the care of the child failing to:</w:t>
      </w:r>
    </w:p>
    <w:p w:rsidR="00000000" w:rsidDel="00000000" w:rsidP="00000000" w:rsidRDefault="00000000" w:rsidRPr="00000000" w14:paraId="0000013F">
      <w:pPr>
        <w:numPr>
          <w:ilvl w:val="0"/>
          <w:numId w:val="2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adequate food, clothing and shelter (including exclusion from home or abandonment)</w:t>
      </w:r>
    </w:p>
    <w:p w:rsidR="00000000" w:rsidDel="00000000" w:rsidP="00000000" w:rsidRDefault="00000000" w:rsidRPr="00000000" w14:paraId="00000140">
      <w:pPr>
        <w:numPr>
          <w:ilvl w:val="0"/>
          <w:numId w:val="2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Protect them from physical harm or danger</w:t>
      </w:r>
    </w:p>
    <w:p w:rsidR="00000000" w:rsidDel="00000000" w:rsidP="00000000" w:rsidRDefault="00000000" w:rsidRPr="00000000" w14:paraId="00000141">
      <w:pPr>
        <w:numPr>
          <w:ilvl w:val="0"/>
          <w:numId w:val="2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adequate supervision (including the use of inadequate caregivers)</w:t>
      </w:r>
    </w:p>
    <w:p w:rsidR="00000000" w:rsidDel="00000000" w:rsidP="00000000" w:rsidRDefault="00000000" w:rsidRPr="00000000" w14:paraId="00000142">
      <w:pPr>
        <w:numPr>
          <w:ilvl w:val="0"/>
          <w:numId w:val="2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access to appropriate medical care or treatment</w:t>
      </w:r>
    </w:p>
    <w:p w:rsidR="00000000" w:rsidDel="00000000" w:rsidP="00000000" w:rsidRDefault="00000000" w:rsidRPr="00000000" w14:paraId="00000143">
      <w:pPr>
        <w:numPr>
          <w:ilvl w:val="0"/>
          <w:numId w:val="24"/>
        </w:numPr>
        <w:spacing w:after="0" w:lineRule="auto"/>
        <w:ind w:left="720" w:hanging="360"/>
        <w:jc w:val="both"/>
        <w:rPr>
          <w:rFonts w:ascii="Calibri" w:cs="Calibri" w:eastAsia="Calibri" w:hAnsi="Calibri"/>
          <w:sz w:val="28"/>
          <w:szCs w:val="28"/>
        </w:rPr>
      </w:pPr>
      <w:r w:rsidDel="00000000" w:rsidR="00000000" w:rsidRPr="00000000">
        <w:rPr>
          <w:rFonts w:ascii="Calibri" w:cs="Calibri" w:eastAsia="Calibri" w:hAnsi="Calibri"/>
          <w:rtl w:val="0"/>
        </w:rPr>
        <w:t xml:space="preserve">Respond to their basic emotional needs.</w:t>
      </w:r>
      <w:r w:rsidDel="00000000" w:rsidR="00000000" w:rsidRPr="00000000">
        <w:rPr>
          <w:rtl w:val="0"/>
        </w:rPr>
      </w:r>
    </w:p>
    <w:p w:rsidR="00000000" w:rsidDel="00000000" w:rsidP="00000000" w:rsidRDefault="00000000" w:rsidRPr="00000000" w14:paraId="00000144">
      <w:pPr>
        <w:spacing w:after="0" w:lineRule="auto"/>
        <w:ind w:left="72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rPr>
      </w:pPr>
      <w:r w:rsidDel="00000000" w:rsidR="00000000" w:rsidRPr="00000000">
        <w:rPr>
          <w:rFonts w:ascii="Calibri" w:cs="Calibri" w:eastAsia="Calibri" w:hAnsi="Calibri"/>
          <w:rtl w:val="0"/>
        </w:rPr>
        <w:t xml:space="preserve">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rsidR="00000000" w:rsidDel="00000000" w:rsidP="00000000" w:rsidRDefault="00000000" w:rsidRPr="00000000" w14:paraId="000001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rPr>
      </w:pPr>
      <w:r w:rsidDel="00000000" w:rsidR="00000000" w:rsidRPr="00000000">
        <w:rPr>
          <w:rFonts w:ascii="Calibri" w:cs="Calibri" w:eastAsia="Calibri" w:hAnsi="Calibri"/>
          <w:rtl w:val="0"/>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rsidR="00000000" w:rsidDel="00000000" w:rsidP="00000000" w:rsidRDefault="00000000" w:rsidRPr="00000000" w14:paraId="00000148">
      <w:pPr>
        <w:jc w:val="both"/>
        <w:rPr>
          <w:rFonts w:ascii="Calibri" w:cs="Calibri" w:eastAsia="Calibri" w:hAnsi="Calibri"/>
        </w:rPr>
      </w:pPr>
      <w:r w:rsidDel="00000000" w:rsidR="00000000" w:rsidRPr="00000000">
        <w:rPr>
          <w:rtl w:val="0"/>
        </w:rPr>
      </w:r>
    </w:p>
    <w:tbl>
      <w:tblPr>
        <w:tblStyle w:val="Table13"/>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4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neglect</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p>
        </w:tc>
      </w:tr>
    </w:tbl>
    <w:p w:rsidR="00000000" w:rsidDel="00000000" w:rsidP="00000000" w:rsidRDefault="00000000" w:rsidRPr="00000000" w14:paraId="0000014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B">
      <w:pPr>
        <w:rPr>
          <w:rFonts w:ascii="Calibri" w:cs="Calibri" w:eastAsia="Calibri" w:hAnsi="Calibri"/>
          <w:b w:val="1"/>
          <w:bCs w:val="1"/>
          <w:color w:val="000000"/>
        </w:rPr>
      </w:pPr>
      <w:bookmarkStart w:colFirst="0" w:colLast="0" w:name="_heading=h.pvw6nybjugrn" w:id="20"/>
      <w:bookmarkEnd w:id="20"/>
      <w:r w:rsidDel="00000000" w:rsidR="00000000" w:rsidRPr="00000000">
        <w:rPr>
          <w:rFonts w:ascii="Calibri" w:cs="Calibri" w:eastAsia="Calibri" w:hAnsi="Calibri"/>
          <w:b w:val="1"/>
          <w:bCs w:val="1"/>
          <w:color w:val="000000"/>
          <w:rtl w:val="0"/>
        </w:rPr>
        <w:t xml:space="preserve">Domestic abuse</w:t>
      </w:r>
    </w:p>
    <w:p w:rsidR="00000000" w:rsidDel="00000000" w:rsidP="00000000" w:rsidRDefault="00000000" w:rsidRPr="00000000" w14:paraId="0000014C">
      <w:pPr>
        <w:jc w:val="both"/>
        <w:rPr>
          <w:rFonts w:ascii="Calibri" w:cs="Calibri" w:eastAsia="Calibri" w:hAnsi="Calibri"/>
        </w:rPr>
      </w:pPr>
      <w:r w:rsidDel="00000000" w:rsidR="00000000" w:rsidRPr="00000000">
        <w:rPr>
          <w:rFonts w:ascii="Calibri" w:cs="Calibri" w:eastAsia="Calibri" w:hAnsi="Calibri"/>
          <w:rtl w:val="0"/>
        </w:rPr>
        <w:t xml:space="preserve">The definition of domestic abuse from the Domestic Abuse Act, 2021 is:</w:t>
      </w:r>
    </w:p>
    <w:p w:rsidR="00000000" w:rsidDel="00000000" w:rsidP="00000000" w:rsidRDefault="00000000" w:rsidRPr="00000000" w14:paraId="0000014D">
      <w:pPr>
        <w:shd w:fill="ffffff" w:val="clear"/>
        <w:ind w:left="360" w:firstLine="0"/>
        <w:jc w:val="both"/>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14E">
      <w:pPr>
        <w:numPr>
          <w:ilvl w:val="0"/>
          <w:numId w:val="31"/>
        </w:numPr>
        <w:shd w:fill="ffffff" w:val="clear"/>
        <w:ind w:left="0" w:firstLine="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Behaviour of a person (A) towards another person (B) is ‘domestic abuse’ if:</w:t>
      </w:r>
    </w:p>
    <w:p w:rsidR="00000000" w:rsidDel="00000000" w:rsidP="00000000" w:rsidRDefault="00000000" w:rsidRPr="00000000" w14:paraId="0000014F">
      <w:pPr>
        <w:numPr>
          <w:ilvl w:val="0"/>
          <w:numId w:val="9"/>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A and B are each aged 16 or over and are personally connected to each other </w:t>
      </w:r>
    </w:p>
    <w:p w:rsidR="00000000" w:rsidDel="00000000" w:rsidP="00000000" w:rsidRDefault="00000000" w:rsidRPr="00000000" w14:paraId="00000150">
      <w:pPr>
        <w:numPr>
          <w:ilvl w:val="0"/>
          <w:numId w:val="9"/>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The behaviour is abusive. </w:t>
      </w:r>
    </w:p>
    <w:p w:rsidR="00000000" w:rsidDel="00000000" w:rsidP="00000000" w:rsidRDefault="00000000" w:rsidRPr="00000000" w14:paraId="00000151">
      <w:pPr>
        <w:shd w:fill="ffffff" w:val="clear"/>
        <w:ind w:left="1080" w:firstLine="0"/>
        <w:jc w:val="both"/>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152">
      <w:pPr>
        <w:numPr>
          <w:ilvl w:val="0"/>
          <w:numId w:val="31"/>
        </w:numPr>
        <w:shd w:fill="ffffff" w:val="clear"/>
        <w:ind w:left="0" w:firstLine="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Behaviour is ‘abusive’ if it consists of any of the following:</w:t>
      </w:r>
    </w:p>
    <w:p w:rsidR="00000000" w:rsidDel="00000000" w:rsidP="00000000" w:rsidRDefault="00000000" w:rsidRPr="00000000" w14:paraId="00000153">
      <w:pPr>
        <w:numPr>
          <w:ilvl w:val="0"/>
          <w:numId w:val="8"/>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Physical or sexual abuse</w:t>
      </w:r>
    </w:p>
    <w:p w:rsidR="00000000" w:rsidDel="00000000" w:rsidP="00000000" w:rsidRDefault="00000000" w:rsidRPr="00000000" w14:paraId="00000154">
      <w:pPr>
        <w:numPr>
          <w:ilvl w:val="0"/>
          <w:numId w:val="8"/>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Violent or threatening behaviour</w:t>
      </w:r>
    </w:p>
    <w:p w:rsidR="00000000" w:rsidDel="00000000" w:rsidP="00000000" w:rsidRDefault="00000000" w:rsidRPr="00000000" w14:paraId="00000155">
      <w:pPr>
        <w:numPr>
          <w:ilvl w:val="0"/>
          <w:numId w:val="8"/>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Controlling or coercive behaviour</w:t>
      </w:r>
    </w:p>
    <w:p w:rsidR="00000000" w:rsidDel="00000000" w:rsidP="00000000" w:rsidRDefault="00000000" w:rsidRPr="00000000" w14:paraId="00000156">
      <w:pPr>
        <w:numPr>
          <w:ilvl w:val="0"/>
          <w:numId w:val="8"/>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Economic abuse (any behaviour that has a substantial adverse effect on B’s ability to acquire, use or maintain money or other property and/or obtain goods or services)</w:t>
      </w:r>
    </w:p>
    <w:p w:rsidR="00000000" w:rsidDel="00000000" w:rsidP="00000000" w:rsidRDefault="00000000" w:rsidRPr="00000000" w14:paraId="00000157">
      <w:pPr>
        <w:numPr>
          <w:ilvl w:val="0"/>
          <w:numId w:val="8"/>
        </w:numPr>
        <w:shd w:fill="ffffff" w:val="clear"/>
        <w:ind w:left="1080" w:hanging="360"/>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Psychological, emotional or other abuse.</w:t>
      </w:r>
    </w:p>
    <w:p w:rsidR="00000000" w:rsidDel="00000000" w:rsidP="00000000" w:rsidRDefault="00000000" w:rsidRPr="00000000" w14:paraId="00000158">
      <w:pPr>
        <w:shd w:fill="ffffff" w:val="clear"/>
        <w:jc w:val="both"/>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159">
      <w:pPr>
        <w:shd w:fill="ffffff" w:val="clear"/>
        <w:jc w:val="both"/>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It does not matter whether the behaviour consists of a single incident or a course of conduct. </w:t>
      </w:r>
    </w:p>
    <w:p w:rsidR="00000000" w:rsidDel="00000000" w:rsidP="00000000" w:rsidRDefault="00000000" w:rsidRPr="00000000" w14:paraId="0000015A">
      <w:pPr>
        <w:shd w:fill="ffffff" w:val="clear"/>
        <w:ind w:left="720" w:firstLine="0"/>
        <w:jc w:val="both"/>
        <w:rPr>
          <w:rFonts w:ascii="Calibri" w:cs="Calibri" w:eastAsia="Calibri" w:hAnsi="Calibri"/>
          <w:i w:val="1"/>
          <w:iCs w:val="1"/>
          <w:color w:val="000000"/>
        </w:rPr>
      </w:pPr>
      <w:r w:rsidDel="00000000" w:rsidR="00000000" w:rsidRPr="00000000">
        <w:rPr>
          <w:rtl w:val="0"/>
        </w:rPr>
      </w:r>
    </w:p>
    <w:p w:rsidR="00000000" w:rsidDel="00000000" w:rsidP="00000000" w:rsidRDefault="00000000" w:rsidRPr="00000000" w14:paraId="0000015B">
      <w:pPr>
        <w:jc w:val="both"/>
        <w:rPr>
          <w:rFonts w:ascii="Calibri" w:cs="Calibri" w:eastAsia="Calibri" w:hAnsi="Calibri"/>
        </w:rPr>
      </w:pPr>
      <w:r w:rsidDel="00000000" w:rsidR="00000000" w:rsidRPr="00000000">
        <w:rPr>
          <w:rFonts w:ascii="Calibri" w:cs="Calibri" w:eastAsia="Calibri" w:hAnsi="Calibri"/>
          <w:rtl w:val="0"/>
        </w:rPr>
        <w:t xml:space="preserve">Domestic abuse can happen to anyone regardless of gender, age, social background, religion, sexuality or ethnicity and domestic abuse can happen at any stage in a relationship.</w:t>
      </w:r>
    </w:p>
    <w:p w:rsidR="00000000" w:rsidDel="00000000" w:rsidP="00000000" w:rsidRDefault="00000000" w:rsidRPr="00000000" w14:paraId="0000015C">
      <w:pPr>
        <w:jc w:val="both"/>
        <w:rPr>
          <w:rFonts w:ascii="Calibri" w:cs="Calibri" w:eastAsia="Calibri" w:hAnsi="Calibri"/>
        </w:rPr>
      </w:pPr>
      <w:r w:rsidDel="00000000" w:rsidR="00000000" w:rsidRPr="00000000">
        <w:rPr>
          <w:rtl w:val="0"/>
        </w:rPr>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15D">
            <w:pPr>
              <w:jc w:val="both"/>
              <w:rPr>
                <w:rFonts w:ascii="Calibri" w:cs="Calibri" w:eastAsia="Calibri" w:hAnsi="Calibri"/>
              </w:rPr>
            </w:pPr>
            <w:r w:rsidDel="00000000" w:rsidR="00000000" w:rsidRPr="00000000">
              <w:rPr>
                <w:rFonts w:ascii="Calibri" w:cs="Calibri" w:eastAsia="Calibri" w:hAnsi="Calibri"/>
                <w:rtl w:val="0"/>
              </w:rPr>
              <w:t xml:space="preserve">Signs and symptoms of domestic abuse include:</w:t>
            </w:r>
          </w:p>
          <w:p w:rsidR="00000000" w:rsidDel="00000000" w:rsidP="00000000" w:rsidRDefault="00000000" w:rsidRPr="00000000" w14:paraId="0000015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Changes in behaviour (for example, becoming very quiet, anxious, frightened, tearful, aggressive, distracted, depressed etc.)</w:t>
            </w:r>
          </w:p>
          <w:p w:rsidR="00000000" w:rsidDel="00000000" w:rsidP="00000000" w:rsidRDefault="00000000" w:rsidRPr="00000000" w14:paraId="0000015F">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Visible bruising or single, or repeated, injury with unlikely explanations</w:t>
            </w:r>
          </w:p>
          <w:p w:rsidR="00000000" w:rsidDel="00000000" w:rsidP="00000000" w:rsidRDefault="00000000" w:rsidRPr="00000000" w14:paraId="0000016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Change in the manner of dress (for example, clothes to hide injuries that do not suit the weather)</w:t>
            </w:r>
          </w:p>
          <w:p w:rsidR="00000000" w:rsidDel="00000000" w:rsidP="00000000" w:rsidRDefault="00000000" w:rsidRPr="00000000" w14:paraId="00000161">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Stalking, including excessive phone calls or messages</w:t>
            </w:r>
          </w:p>
          <w:p w:rsidR="00000000" w:rsidDel="00000000" w:rsidP="00000000" w:rsidRDefault="00000000" w:rsidRPr="00000000" w14:paraId="00000162">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Partner or ex-partner exerting an unusual amount of control or demands over work schedule</w:t>
            </w:r>
          </w:p>
          <w:p w:rsidR="00000000" w:rsidDel="00000000" w:rsidP="00000000" w:rsidRDefault="00000000" w:rsidRPr="00000000" w14:paraId="00000163">
            <w:pPr>
              <w:numPr>
                <w:ilvl w:val="0"/>
                <w:numId w:val="5"/>
              </w:numPr>
              <w:ind w:left="720" w:hanging="360"/>
              <w:jc w:val="both"/>
              <w:rPr>
                <w:rFonts w:ascii="Calibri" w:cs="Calibri" w:eastAsia="Calibri" w:hAnsi="Calibri"/>
                <w:sz w:val="22"/>
                <w:szCs w:val="22"/>
              </w:rPr>
            </w:pPr>
            <w:r w:rsidDel="00000000" w:rsidR="00000000" w:rsidRPr="00000000">
              <w:rPr>
                <w:rFonts w:ascii="Calibri" w:cs="Calibri" w:eastAsia="Calibri" w:hAnsi="Calibri"/>
                <w:rtl w:val="0"/>
              </w:rPr>
              <w:t xml:space="preserve">Frequent lateness or absence from work.</w:t>
            </w:r>
            <w:r w:rsidDel="00000000" w:rsidR="00000000" w:rsidRPr="00000000">
              <w:rPr>
                <w:rtl w:val="0"/>
              </w:rPr>
            </w:r>
          </w:p>
        </w:tc>
      </w:tr>
    </w:tbl>
    <w:p w:rsidR="00000000" w:rsidDel="00000000" w:rsidP="00000000" w:rsidRDefault="00000000" w:rsidRPr="00000000" w14:paraId="0000016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rPr>
      </w:pPr>
      <w:r w:rsidDel="00000000" w:rsidR="00000000" w:rsidRPr="00000000">
        <w:rPr>
          <w:rFonts w:ascii="Calibri" w:cs="Calibri" w:eastAsia="Calibri" w:hAnsi="Calibri"/>
          <w:rtl w:val="0"/>
        </w:rPr>
        <w:t xml:space="preserve">All children can witness and be adversely affected by domestic abuse in the context of their home life. Exposure to domestic abuse and/or violence can have a serious, long lasting emotional and psychological impact on children. </w:t>
      </w:r>
    </w:p>
    <w:p w:rsidR="00000000" w:rsidDel="00000000" w:rsidP="00000000" w:rsidRDefault="00000000" w:rsidRPr="00000000" w14:paraId="0000016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7">
      <w:pPr>
        <w:jc w:val="both"/>
        <w:rPr>
          <w:rFonts w:ascii="Calibri" w:cs="Calibri" w:eastAsia="Calibri" w:hAnsi="Calibri"/>
        </w:rPr>
      </w:pPr>
      <w:r w:rsidDel="00000000" w:rsidR="00000000" w:rsidRPr="00000000">
        <w:rPr>
          <w:rFonts w:ascii="Calibri" w:cs="Calibri" w:eastAsia="Calibri" w:hAnsi="Calibri"/>
          <w:rtl w:val="0"/>
        </w:rPr>
        <w:t xml:space="preserve">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00000000" w:rsidDel="00000000" w:rsidP="00000000" w:rsidRDefault="00000000" w:rsidRPr="00000000" w14:paraId="00000168">
      <w:pPr>
        <w:jc w:val="both"/>
        <w:rPr>
          <w:rFonts w:ascii="Calibri" w:cs="Calibri" w:eastAsia="Calibri" w:hAnsi="Calibri"/>
          <w:color w:val="000000"/>
        </w:rPr>
      </w:pPr>
      <w:r w:rsidDel="00000000" w:rsidR="00000000" w:rsidRPr="00000000">
        <w:rPr>
          <w:rtl w:val="0"/>
        </w:rPr>
      </w:r>
    </w:p>
    <w:tbl>
      <w:tblPr>
        <w:tblStyle w:val="Table15"/>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6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sz w:val="22"/>
                <w:szCs w:val="22"/>
                <w:rtl w:val="0"/>
              </w:rPr>
              <w:t xml:space="preserve">domestic abuse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16A">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6B">
      <w:pPr>
        <w:jc w:val="both"/>
        <w:rPr>
          <w:rFonts w:ascii="Calibri" w:cs="Calibri" w:eastAsia="Calibri" w:hAnsi="Calibri"/>
        </w:rPr>
      </w:pPr>
      <w:bookmarkStart w:colFirst="0" w:colLast="0" w:name="_heading=h.6uxoroqs47f" w:id="21"/>
      <w:bookmarkEnd w:id="21"/>
      <w:r w:rsidDel="00000000" w:rsidR="00000000" w:rsidRPr="00000000">
        <w:rPr>
          <w:rFonts w:ascii="Calibri" w:cs="Calibri" w:eastAsia="Calibri" w:hAnsi="Calibri"/>
          <w:b w:val="1"/>
          <w:bCs w:val="1"/>
          <w:rtl w:val="0"/>
        </w:rPr>
        <w:t xml:space="preserve">Contextual safeguarding</w:t>
      </w:r>
      <w:r w:rsidDel="00000000" w:rsidR="00000000" w:rsidRPr="00000000">
        <w:rPr>
          <w:rtl w:val="0"/>
        </w:rPr>
      </w:r>
    </w:p>
    <w:p w:rsidR="00000000" w:rsidDel="00000000" w:rsidP="00000000" w:rsidRDefault="00000000" w:rsidRPr="00000000" w14:paraId="0000016C">
      <w:pPr>
        <w:jc w:val="both"/>
        <w:rPr>
          <w:rFonts w:ascii="Calibri" w:cs="Calibri" w:eastAsia="Calibri" w:hAnsi="Calibri"/>
        </w:rPr>
      </w:pPr>
      <w:r w:rsidDel="00000000" w:rsidR="00000000" w:rsidRPr="00000000">
        <w:rPr>
          <w:rFonts w:ascii="Calibri" w:cs="Calibri" w:eastAsia="Calibri" w:hAnsi="Calibri"/>
          <w:rtl w:val="0"/>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rsidR="00000000" w:rsidDel="00000000" w:rsidP="00000000" w:rsidRDefault="00000000" w:rsidRPr="00000000" w14:paraId="0000016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rPr>
      </w:pPr>
      <w:r w:rsidDel="00000000" w:rsidR="00000000" w:rsidRPr="00000000">
        <w:rPr>
          <w:rFonts w:ascii="Calibri" w:cs="Calibri" w:eastAsia="Calibri" w:hAnsi="Calibri"/>
          <w:rtl w:val="0"/>
        </w:rPr>
        <w:t xml:space="preserve">As part of our safeguarding procedures, we will work in partnership with parents and other agencies to work together to safeguard children and provide the support around contextual safeguarding concerns.</w:t>
      </w:r>
    </w:p>
    <w:p w:rsidR="00000000" w:rsidDel="00000000" w:rsidP="00000000" w:rsidRDefault="00000000" w:rsidRPr="00000000" w14:paraId="0000016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0">
      <w:pPr>
        <w:rPr>
          <w:rFonts w:ascii="Calibri" w:cs="Calibri" w:eastAsia="Calibri" w:hAnsi="Calibri"/>
        </w:rPr>
      </w:pPr>
      <w:r w:rsidDel="00000000" w:rsidR="00000000" w:rsidRPr="00000000">
        <w:rPr>
          <w:rFonts w:ascii="Calibri" w:cs="Calibri" w:eastAsia="Calibri" w:hAnsi="Calibri"/>
          <w:b w:val="1"/>
          <w:bCs w:val="1"/>
          <w:rtl w:val="0"/>
        </w:rPr>
        <w:t xml:space="preserve">Child sexual exploitation (CSE) and Child criminal exploitation (CCE)</w:t>
      </w:r>
      <w:r w:rsidDel="00000000" w:rsidR="00000000" w:rsidRPr="00000000">
        <w:rPr>
          <w:rFonts w:ascii="Calibri" w:cs="Calibri" w:eastAsia="Calibri" w:hAnsi="Calibri"/>
          <w:rtl w:val="0"/>
        </w:rPr>
        <w:t xml:space="preserve"> </w:t>
      </w:r>
    </w:p>
    <w:p w:rsidR="00000000" w:rsidDel="00000000" w:rsidP="00000000" w:rsidRDefault="00000000" w:rsidRPr="00000000" w14:paraId="00000171">
      <w:pPr>
        <w:spacing w:after="0" w:line="259" w:lineRule="auto"/>
        <w:jc w:val="both"/>
        <w:rPr>
          <w:rFonts w:ascii="Calibri" w:cs="Calibri" w:eastAsia="Calibri" w:hAnsi="Calibri"/>
        </w:rPr>
      </w:pPr>
      <w:r w:rsidDel="00000000" w:rsidR="00000000" w:rsidRPr="00000000">
        <w:rPr>
          <w:rFonts w:ascii="Calibri" w:cs="Calibri" w:eastAsia="Calibri" w:hAnsi="Calibri"/>
          <w:rtl w:val="0"/>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Del="00000000" w:rsidR="00000000" w:rsidRPr="00000000">
        <w:rPr>
          <w:rFonts w:ascii="Calibri" w:cs="Calibri" w:eastAsia="Calibri" w:hAnsi="Calibri"/>
          <w:i w:val="1"/>
          <w:iCs w:val="1"/>
          <w:rtl w:val="0"/>
        </w:rPr>
        <w:t xml:space="preserve"> (Keeping children safe in education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72">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73">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Child sexual exploitation (CSE) </w:t>
      </w:r>
    </w:p>
    <w:p w:rsidR="00000000" w:rsidDel="00000000" w:rsidP="00000000" w:rsidRDefault="00000000" w:rsidRPr="00000000" w14:paraId="00000174">
      <w:pPr>
        <w:keepNext w:val="1"/>
        <w:jc w:val="both"/>
        <w:rPr>
          <w:rFonts w:ascii="Calibri" w:cs="Calibri" w:eastAsia="Calibri" w:hAnsi="Calibri"/>
          <w:color w:val="000000"/>
        </w:rPr>
      </w:pPr>
      <w:r w:rsidDel="00000000" w:rsidR="00000000" w:rsidRPr="00000000">
        <w:rPr>
          <w:rFonts w:ascii="Calibri" w:cs="Calibri" w:eastAsia="Calibri" w:hAnsi="Calibri"/>
          <w:rtl w:val="0"/>
        </w:rPr>
        <w:t xml:space="preserve">CSE is </w:t>
      </w:r>
      <w:r w:rsidDel="00000000" w:rsidR="00000000" w:rsidRPr="00000000">
        <w:rPr>
          <w:rFonts w:ascii="Calibri" w:cs="Calibri" w:eastAsia="Calibri" w:hAnsi="Calibri"/>
          <w:color w:val="000000"/>
          <w:rtl w:val="0"/>
        </w:rPr>
        <w:t xml:space="preserve">where an individual or group takes advantage of an imbalance of power to coerce, manipulate or deceive a child into </w:t>
      </w:r>
      <w:r w:rsidDel="00000000" w:rsidR="00000000" w:rsidRPr="00000000">
        <w:rPr>
          <w:rFonts w:ascii="Calibri" w:cs="Calibri" w:eastAsia="Calibri" w:hAnsi="Calibri"/>
          <w:b w:val="1"/>
          <w:bCs w:val="1"/>
          <w:color w:val="000000"/>
          <w:rtl w:val="0"/>
        </w:rPr>
        <w:t xml:space="preserve">sexual</w:t>
      </w:r>
      <w:r w:rsidDel="00000000" w:rsidR="00000000" w:rsidRPr="00000000">
        <w:rPr>
          <w:rFonts w:ascii="Calibri" w:cs="Calibri" w:eastAsia="Calibri" w:hAnsi="Calibri"/>
          <w:color w:val="000000"/>
          <w:rtl w:val="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rsidR="00000000" w:rsidDel="00000000" w:rsidP="00000000" w:rsidRDefault="00000000" w:rsidRPr="00000000" w14:paraId="00000175">
      <w:pPr>
        <w:keepNext w:val="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6">
      <w:pPr>
        <w:keepNext w:val="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Signs and symptoms include:</w:t>
      </w:r>
    </w:p>
    <w:p w:rsidR="00000000" w:rsidDel="00000000" w:rsidP="00000000" w:rsidRDefault="00000000" w:rsidRPr="00000000" w14:paraId="00000177">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Physical injuries such as bruising or bleeding</w:t>
      </w:r>
    </w:p>
    <w:p w:rsidR="00000000" w:rsidDel="00000000" w:rsidP="00000000" w:rsidRDefault="00000000" w:rsidRPr="00000000" w14:paraId="00000178">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Having money or gifts they are unable to explain </w:t>
      </w:r>
    </w:p>
    <w:p w:rsidR="00000000" w:rsidDel="00000000" w:rsidP="00000000" w:rsidRDefault="00000000" w:rsidRPr="00000000" w14:paraId="00000179">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Sudden changes in their appearance </w:t>
      </w:r>
    </w:p>
    <w:p w:rsidR="00000000" w:rsidDel="00000000" w:rsidP="00000000" w:rsidRDefault="00000000" w:rsidRPr="00000000" w14:paraId="0000017A">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Becoming involved in drugs or alcohol, particularly if it is suspected they are being supplied by older men or women</w:t>
      </w:r>
    </w:p>
    <w:p w:rsidR="00000000" w:rsidDel="00000000" w:rsidP="00000000" w:rsidRDefault="00000000" w:rsidRPr="00000000" w14:paraId="0000017B">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Becoming emotionally volatile (mood swings are common in all young people, but more severe changes could indicate that something is wrong)</w:t>
      </w:r>
    </w:p>
    <w:p w:rsidR="00000000" w:rsidDel="00000000" w:rsidP="00000000" w:rsidRDefault="00000000" w:rsidRPr="00000000" w14:paraId="0000017C">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Using sexual language beyond that expected for their age or stage of development</w:t>
      </w:r>
    </w:p>
    <w:p w:rsidR="00000000" w:rsidDel="00000000" w:rsidP="00000000" w:rsidRDefault="00000000" w:rsidRPr="00000000" w14:paraId="0000017D">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Engaging less with their usual friends</w:t>
      </w:r>
    </w:p>
    <w:p w:rsidR="00000000" w:rsidDel="00000000" w:rsidP="00000000" w:rsidRDefault="00000000" w:rsidRPr="00000000" w14:paraId="0000017E">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Appearing controlled by their phone</w:t>
      </w:r>
    </w:p>
    <w:p w:rsidR="00000000" w:rsidDel="00000000" w:rsidP="00000000" w:rsidRDefault="00000000" w:rsidRPr="00000000" w14:paraId="0000017F">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80">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Switching to a new screen when you come near the computer</w:t>
      </w:r>
    </w:p>
    <w:p w:rsidR="00000000" w:rsidDel="00000000" w:rsidP="00000000" w:rsidRDefault="00000000" w:rsidRPr="00000000" w14:paraId="00000181">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Nightmares or sleeping problems</w:t>
      </w:r>
      <w:r w:rsidDel="00000000" w:rsidR="00000000" w:rsidRPr="00000000">
        <w:rPr>
          <w:rtl w:val="0"/>
        </w:rPr>
      </w:r>
    </w:p>
    <w:p w:rsidR="00000000" w:rsidDel="00000000" w:rsidP="00000000" w:rsidRDefault="00000000" w:rsidRPr="00000000" w14:paraId="00000182">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Running away, staying out overnight, missing school</w:t>
      </w:r>
      <w:r w:rsidDel="00000000" w:rsidR="00000000" w:rsidRPr="00000000">
        <w:rPr>
          <w:rtl w:val="0"/>
        </w:rPr>
      </w:r>
    </w:p>
    <w:p w:rsidR="00000000" w:rsidDel="00000000" w:rsidP="00000000" w:rsidRDefault="00000000" w:rsidRPr="00000000" w14:paraId="00000183">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Changes in eating habits</w:t>
      </w:r>
      <w:r w:rsidDel="00000000" w:rsidR="00000000" w:rsidRPr="00000000">
        <w:rPr>
          <w:rtl w:val="0"/>
        </w:rPr>
      </w:r>
    </w:p>
    <w:p w:rsidR="00000000" w:rsidDel="00000000" w:rsidP="00000000" w:rsidRDefault="00000000" w:rsidRPr="00000000" w14:paraId="00000184">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Talk of a new, older friend, boyfriend or girlfriend </w:t>
      </w:r>
      <w:r w:rsidDel="00000000" w:rsidR="00000000" w:rsidRPr="00000000">
        <w:rPr>
          <w:rtl w:val="0"/>
        </w:rPr>
      </w:r>
    </w:p>
    <w:p w:rsidR="00000000" w:rsidDel="00000000" w:rsidP="00000000" w:rsidRDefault="00000000" w:rsidRPr="00000000" w14:paraId="00000185">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Losing contact with family and friends or becoming secretive</w:t>
      </w:r>
      <w:r w:rsidDel="00000000" w:rsidR="00000000" w:rsidRPr="00000000">
        <w:rPr>
          <w:rtl w:val="0"/>
        </w:rPr>
      </w:r>
    </w:p>
    <w:p w:rsidR="00000000" w:rsidDel="00000000" w:rsidP="00000000" w:rsidRDefault="00000000" w:rsidRPr="00000000" w14:paraId="00000186">
      <w:pPr>
        <w:numPr>
          <w:ilvl w:val="0"/>
          <w:numId w:val="7"/>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Contracting sexually transmitted diseases.</w:t>
      </w:r>
      <w:r w:rsidDel="00000000" w:rsidR="00000000" w:rsidRPr="00000000">
        <w:rPr>
          <w:rtl w:val="0"/>
        </w:rPr>
      </w:r>
    </w:p>
    <w:p w:rsidR="00000000" w:rsidDel="00000000" w:rsidP="00000000" w:rsidRDefault="00000000" w:rsidRPr="00000000" w14:paraId="00000187">
      <w:pPr>
        <w:spacing w:after="0" w:line="259"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88">
      <w:pPr>
        <w:spacing w:after="0" w:line="259"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Child Criminal Exploitation (CCE)</w:t>
      </w:r>
    </w:p>
    <w:p w:rsidR="00000000" w:rsidDel="00000000" w:rsidP="00000000" w:rsidRDefault="00000000" w:rsidRPr="00000000" w14:paraId="00000189">
      <w:pPr>
        <w:spacing w:after="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CCE is where an individual or group takes advantage of an imbalance of power to coerce, control, manipulate or deceive a child into any </w:t>
      </w:r>
      <w:r w:rsidDel="00000000" w:rsidR="00000000" w:rsidRPr="00000000">
        <w:rPr>
          <w:rFonts w:ascii="Calibri" w:cs="Calibri" w:eastAsia="Calibri" w:hAnsi="Calibri"/>
          <w:b w:val="1"/>
          <w:bCs w:val="1"/>
          <w:color w:val="000000"/>
          <w:rtl w:val="0"/>
        </w:rPr>
        <w:t xml:space="preserve">criminal</w:t>
      </w:r>
      <w:r w:rsidDel="00000000" w:rsidR="00000000" w:rsidRPr="00000000">
        <w:rPr>
          <w:rFonts w:ascii="Calibri" w:cs="Calibri" w:eastAsia="Calibri" w:hAnsi="Calibri"/>
          <w:color w:val="000000"/>
          <w:rtl w:val="0"/>
        </w:rPr>
        <w:t xml:space="preserve"> activity. The victim may have been criminally exploited even if the activity appears consensual. CCE does not always involve physical contact; it can also occur through the use of technology.</w:t>
      </w:r>
    </w:p>
    <w:p w:rsidR="00000000" w:rsidDel="00000000" w:rsidP="00000000" w:rsidRDefault="00000000" w:rsidRPr="00000000" w14:paraId="0000018A">
      <w:pPr>
        <w:spacing w:after="0" w:line="25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B">
      <w:pPr>
        <w:spacing w:after="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Other examples include children being forced to work in cannabis factories, being coerced into moving drugs or money across the country forced to shoplift or pickpocket, or to threaten other young people. Signs and symptoms of CCE are similar to those for CSE.</w:t>
      </w:r>
    </w:p>
    <w:p w:rsidR="00000000" w:rsidDel="00000000" w:rsidP="00000000" w:rsidRDefault="00000000" w:rsidRPr="00000000" w14:paraId="0000018C">
      <w:pPr>
        <w:spacing w:after="160" w:line="259" w:lineRule="auto"/>
        <w:jc w:val="both"/>
        <w:rPr>
          <w:rFonts w:ascii="Calibri" w:cs="Calibri" w:eastAsia="Calibri" w:hAnsi="Calibri"/>
          <w:color w:val="000000"/>
        </w:rPr>
      </w:pPr>
      <w:r w:rsidDel="00000000" w:rsidR="00000000" w:rsidRPr="00000000">
        <w:rPr>
          <w:rtl w:val="0"/>
        </w:rPr>
      </w:r>
    </w:p>
    <w:tbl>
      <w:tblPr>
        <w:tblStyle w:val="Table16"/>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8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CSE</w:t>
            </w:r>
            <w:r w:rsidDel="00000000" w:rsidR="00000000" w:rsidRPr="00000000">
              <w:rPr>
                <w:rFonts w:ascii="Calibri" w:cs="Calibri" w:eastAsia="Calibri" w:hAnsi="Calibri"/>
                <w:color w:val="000000"/>
                <w:sz w:val="22"/>
                <w:szCs w:val="22"/>
                <w:rtl w:val="0"/>
              </w:rPr>
              <w:t xml:space="preserve"> or </w:t>
            </w:r>
            <w:r w:rsidDel="00000000" w:rsidR="00000000" w:rsidRPr="00000000">
              <w:rPr>
                <w:rFonts w:ascii="Calibri" w:cs="Calibri" w:eastAsia="Calibri" w:hAnsi="Calibri"/>
                <w:b w:val="1"/>
                <w:bCs w:val="1"/>
                <w:color w:val="000000"/>
                <w:sz w:val="22"/>
                <w:szCs w:val="22"/>
                <w:rtl w:val="0"/>
              </w:rPr>
              <w:t xml:space="preserve">CCE</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18E">
      <w:pPr>
        <w:jc w:val="both"/>
        <w:rPr>
          <w:sz w:val="20"/>
          <w:szCs w:val="20"/>
        </w:rPr>
      </w:pPr>
      <w:r w:rsidDel="00000000" w:rsidR="00000000" w:rsidRPr="00000000">
        <w:rPr>
          <w:rtl w:val="0"/>
        </w:rPr>
      </w:r>
    </w:p>
    <w:p w:rsidR="00000000" w:rsidDel="00000000" w:rsidP="00000000" w:rsidRDefault="00000000" w:rsidRPr="00000000" w14:paraId="0000018F">
      <w:pPr>
        <w:rPr>
          <w:rFonts w:ascii="Calibri" w:cs="Calibri" w:eastAsia="Calibri" w:hAnsi="Calibri"/>
          <w:b w:val="1"/>
          <w:bCs w:val="1"/>
        </w:rPr>
      </w:pPr>
      <w:bookmarkStart w:colFirst="0" w:colLast="0" w:name="_heading=h.mmu0x0fi5efw" w:id="22"/>
      <w:bookmarkEnd w:id="22"/>
      <w:r w:rsidDel="00000000" w:rsidR="00000000" w:rsidRPr="00000000">
        <w:rPr>
          <w:rFonts w:ascii="Calibri" w:cs="Calibri" w:eastAsia="Calibri" w:hAnsi="Calibri"/>
          <w:b w:val="1"/>
          <w:bCs w:val="1"/>
          <w:color w:val="000000"/>
          <w:rtl w:val="0"/>
        </w:rPr>
        <w:t xml:space="preserve">County Lines</w:t>
      </w:r>
      <w:r w:rsidDel="00000000" w:rsidR="00000000" w:rsidRPr="00000000">
        <w:rPr>
          <w:rtl w:val="0"/>
        </w:rPr>
      </w:r>
    </w:p>
    <w:p w:rsidR="00000000" w:rsidDel="00000000" w:rsidP="00000000" w:rsidRDefault="00000000" w:rsidRPr="00000000" w14:paraId="00000190">
      <w:pPr>
        <w:jc w:val="both"/>
        <w:rPr>
          <w:rFonts w:ascii="Calibri" w:cs="Calibri" w:eastAsia="Calibri" w:hAnsi="Calibri"/>
        </w:rPr>
      </w:pPr>
      <w:r w:rsidDel="00000000" w:rsidR="00000000" w:rsidRPr="00000000">
        <w:rPr>
          <w:rFonts w:ascii="Calibri" w:cs="Calibri" w:eastAsia="Calibri" w:hAnsi="Calibri"/>
          <w:rtl w:val="0"/>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rsidR="00000000" w:rsidDel="00000000" w:rsidP="00000000" w:rsidRDefault="00000000" w:rsidRPr="00000000" w14:paraId="0000019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rsidR="00000000" w:rsidDel="00000000" w:rsidP="00000000" w:rsidRDefault="00000000" w:rsidRPr="00000000" w14:paraId="0000019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Signs and symptoms include:</w:t>
      </w:r>
    </w:p>
    <w:p w:rsidR="00000000" w:rsidDel="00000000" w:rsidP="00000000" w:rsidRDefault="00000000" w:rsidRPr="00000000" w14:paraId="00000195">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Changes in dress style</w:t>
      </w:r>
    </w:p>
    <w:p w:rsidR="00000000" w:rsidDel="00000000" w:rsidP="00000000" w:rsidRDefault="00000000" w:rsidRPr="00000000" w14:paraId="00000196">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Unexplained, unaffordable new things (for example, clothes, jewellery, cars etc.)</w:t>
      </w:r>
    </w:p>
    <w:p w:rsidR="00000000" w:rsidDel="00000000" w:rsidP="00000000" w:rsidRDefault="00000000" w:rsidRPr="00000000" w14:paraId="00000197">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Missing from home or school and/or significant decline in performance</w:t>
      </w:r>
    </w:p>
    <w:p w:rsidR="00000000" w:rsidDel="00000000" w:rsidP="00000000" w:rsidRDefault="00000000" w:rsidRPr="00000000" w14:paraId="00000198">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New friends with those who don't share any mutual friendships with the victim, gang association or isolation from peers or social networks</w:t>
      </w:r>
    </w:p>
    <w:p w:rsidR="00000000" w:rsidDel="00000000" w:rsidP="00000000" w:rsidRDefault="00000000" w:rsidRPr="00000000" w14:paraId="00000199">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Increase in anti-social behaviour in the community including weapons</w:t>
      </w:r>
    </w:p>
    <w:p w:rsidR="00000000" w:rsidDel="00000000" w:rsidP="00000000" w:rsidRDefault="00000000" w:rsidRPr="00000000" w14:paraId="0000019A">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Receiving more texts or calls than usual</w:t>
      </w:r>
    </w:p>
    <w:p w:rsidR="00000000" w:rsidDel="00000000" w:rsidP="00000000" w:rsidRDefault="00000000" w:rsidRPr="00000000" w14:paraId="0000019B">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Unexplained injuries</w:t>
      </w:r>
    </w:p>
    <w:p w:rsidR="00000000" w:rsidDel="00000000" w:rsidP="00000000" w:rsidRDefault="00000000" w:rsidRPr="00000000" w14:paraId="0000019C">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Significant changes in emotional well-being</w:t>
      </w:r>
    </w:p>
    <w:p w:rsidR="00000000" w:rsidDel="00000000" w:rsidP="00000000" w:rsidRDefault="00000000" w:rsidRPr="00000000" w14:paraId="0000019D">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seen in different cars or taxis driven by unknown adults</w:t>
      </w:r>
    </w:p>
    <w:p w:rsidR="00000000" w:rsidDel="00000000" w:rsidP="00000000" w:rsidRDefault="00000000" w:rsidRPr="00000000" w14:paraId="0000019E">
      <w:pPr>
        <w:numPr>
          <w:ilvl w:val="0"/>
          <w:numId w:val="15"/>
        </w:numPr>
        <w:tabs>
          <w:tab w:val="left" w:leader="none" w:pos="1590"/>
        </w:tabs>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child being unfamiliar with where they are.</w:t>
      </w:r>
    </w:p>
    <w:p w:rsidR="00000000" w:rsidDel="00000000" w:rsidP="00000000" w:rsidRDefault="00000000" w:rsidRPr="00000000" w14:paraId="0000019F">
      <w:pPr>
        <w:tabs>
          <w:tab w:val="left" w:leader="none" w:pos="1590"/>
        </w:tabs>
        <w:spacing w:after="160" w:lineRule="auto"/>
        <w:ind w:left="720" w:firstLine="0"/>
        <w:jc w:val="both"/>
        <w:rPr>
          <w:rFonts w:ascii="Calibri" w:cs="Calibri" w:eastAsia="Calibri" w:hAnsi="Calibri"/>
        </w:rPr>
      </w:pPr>
      <w:r w:rsidDel="00000000" w:rsidR="00000000" w:rsidRPr="00000000">
        <w:rPr>
          <w:rtl w:val="0"/>
        </w:rPr>
      </w:r>
    </w:p>
    <w:tbl>
      <w:tblPr>
        <w:tblStyle w:val="Table17"/>
        <w:tblpPr w:leftFromText="180" w:rightFromText="180" w:topFromText="0" w:bottomFromText="0" w:vertAnchor="page" w:horzAnchor="margin" w:tblpX="0" w:tblpY="1441"/>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A0">
            <w:pPr>
              <w:rPr>
                <w:rFonts w:ascii="Calibri" w:cs="Calibri" w:eastAsia="Calibri" w:hAnsi="Calibri"/>
                <w:b w:val="1"/>
                <w:bCs w:val="1"/>
                <w:color w:val="000000"/>
                <w:sz w:val="22"/>
                <w:szCs w:val="22"/>
              </w:rPr>
            </w:pPr>
            <w:bookmarkStart w:colFirst="0" w:colLast="0" w:name="_heading=h.3yoojk5jkq9q" w:id="23"/>
            <w:bookmarkEnd w:id="23"/>
            <w:r w:rsidDel="00000000" w:rsidR="00000000" w:rsidRPr="00000000">
              <w:rPr>
                <w:rFonts w:ascii="Calibri" w:cs="Calibri" w:eastAsia="Calibri" w:hAnsi="Calibri"/>
                <w:color w:val="000000"/>
                <w:sz w:val="22"/>
                <w:szCs w:val="22"/>
                <w:rtl w:val="0"/>
              </w:rPr>
              <w:t xml:space="preserve">If involvement</w:t>
            </w:r>
            <w:r w:rsidDel="00000000" w:rsidR="00000000" w:rsidRPr="00000000">
              <w:rPr>
                <w:rFonts w:ascii="Calibri" w:cs="Calibri" w:eastAsia="Calibri" w:hAnsi="Calibri"/>
                <w:b w:val="1"/>
                <w:bCs w:val="1"/>
                <w:color w:val="000000"/>
                <w:sz w:val="22"/>
                <w:szCs w:val="22"/>
                <w:rtl w:val="0"/>
              </w:rPr>
              <w:t xml:space="preserve"> in county lines </w:t>
            </w:r>
            <w:r w:rsidDel="00000000" w:rsidR="00000000" w:rsidRPr="00000000">
              <w:rPr>
                <w:rFonts w:ascii="Calibri" w:cs="Calibri" w:eastAsia="Calibri" w:hAnsi="Calibri"/>
                <w:color w:val="000000"/>
                <w:sz w:val="22"/>
                <w:szCs w:val="22"/>
                <w:rtl w:val="0"/>
              </w:rPr>
              <w:t xml:space="preserve">is suspected, then any concerns must be reported in line with our safeguarding procedures.</w:t>
            </w:r>
            <w:r w:rsidDel="00000000" w:rsidR="00000000" w:rsidRPr="00000000">
              <w:rPr>
                <w:rtl w:val="0"/>
              </w:rPr>
            </w:r>
          </w:p>
        </w:tc>
      </w:tr>
    </w:tbl>
    <w:p w:rsidR="00000000" w:rsidDel="00000000" w:rsidP="00000000" w:rsidRDefault="00000000" w:rsidRPr="00000000" w14:paraId="000001A1">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2">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Cuckooing</w:t>
      </w:r>
    </w:p>
    <w:p w:rsidR="00000000" w:rsidDel="00000000" w:rsidP="00000000" w:rsidRDefault="00000000" w:rsidRPr="00000000" w14:paraId="000001A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Cuckooing is a form of county lines crime. In this instance, the drug dealers take over the home of a vulnerable person in order to criminally exploit them by using their home as a base for drug dealing, often in multi-occupancy or social housing properties.</w:t>
      </w:r>
    </w:p>
    <w:p w:rsidR="00000000" w:rsidDel="00000000" w:rsidP="00000000" w:rsidRDefault="00000000" w:rsidRPr="00000000" w14:paraId="000001A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Signs and symptoms include:</w:t>
      </w:r>
    </w:p>
    <w:p w:rsidR="00000000" w:rsidDel="00000000" w:rsidP="00000000" w:rsidRDefault="00000000" w:rsidRPr="00000000" w14:paraId="000001A6">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increase in people, particularly unknown people, entering or leaving a home or taking up residence</w:t>
      </w:r>
    </w:p>
    <w:p w:rsidR="00000000" w:rsidDel="00000000" w:rsidP="00000000" w:rsidRDefault="00000000" w:rsidRPr="00000000" w14:paraId="000001A7">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increase in cars or bikes outside a home</w:t>
      </w:r>
    </w:p>
    <w:p w:rsidR="00000000" w:rsidDel="00000000" w:rsidP="00000000" w:rsidRDefault="00000000" w:rsidRPr="00000000" w14:paraId="000001A8">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neighbour who hasn't been seen for an extended period</w:t>
      </w:r>
    </w:p>
    <w:p w:rsidR="00000000" w:rsidDel="00000000" w:rsidP="00000000" w:rsidRDefault="00000000" w:rsidRPr="00000000" w14:paraId="000001A9">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Windows covered or curtains closed for a long period</w:t>
      </w:r>
    </w:p>
    <w:p w:rsidR="00000000" w:rsidDel="00000000" w:rsidP="00000000" w:rsidRDefault="00000000" w:rsidRPr="00000000" w14:paraId="000001AA">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Change in resident's mood and/or demeanour (for example, secretive, withdrawn, aggressive or emotional)</w:t>
      </w:r>
    </w:p>
    <w:p w:rsidR="00000000" w:rsidDel="00000000" w:rsidP="00000000" w:rsidRDefault="00000000" w:rsidRPr="00000000" w14:paraId="000001AB">
      <w:pPr>
        <w:numPr>
          <w:ilvl w:val="0"/>
          <w:numId w:val="14"/>
        </w:numPr>
        <w:tabs>
          <w:tab w:val="left" w:leader="none" w:pos="1590"/>
        </w:tabs>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Substance misuse and/or drug paraphernalia</w:t>
      </w:r>
    </w:p>
    <w:p w:rsidR="00000000" w:rsidDel="00000000" w:rsidP="00000000" w:rsidRDefault="00000000" w:rsidRPr="00000000" w14:paraId="000001AC">
      <w:pPr>
        <w:numPr>
          <w:ilvl w:val="0"/>
          <w:numId w:val="14"/>
        </w:numPr>
        <w:tabs>
          <w:tab w:val="left" w:leader="none" w:pos="1590"/>
        </w:tabs>
        <w:spacing w:line="259"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Increased anti-social behaviour.</w:t>
      </w:r>
    </w:p>
    <w:p w:rsidR="00000000" w:rsidDel="00000000" w:rsidP="00000000" w:rsidRDefault="00000000" w:rsidRPr="00000000" w14:paraId="000001AD">
      <w:pPr>
        <w:tabs>
          <w:tab w:val="left" w:leader="none" w:pos="1590"/>
        </w:tabs>
        <w:spacing w:line="259" w:lineRule="auto"/>
        <w:ind w:left="714" w:firstLine="0"/>
        <w:jc w:val="both"/>
        <w:rPr>
          <w:rFonts w:ascii="Calibri" w:cs="Calibri" w:eastAsia="Calibri" w:hAnsi="Calibri"/>
        </w:rPr>
      </w:pPr>
      <w:r w:rsidDel="00000000" w:rsidR="00000000" w:rsidRPr="00000000">
        <w:rPr>
          <w:rtl w:val="0"/>
        </w:rPr>
      </w:r>
    </w:p>
    <w:tbl>
      <w:tblPr>
        <w:tblStyle w:val="Table18"/>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AE">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cuckooing</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p>
        </w:tc>
      </w:tr>
    </w:tbl>
    <w:p w:rsidR="00000000" w:rsidDel="00000000" w:rsidP="00000000" w:rsidRDefault="00000000" w:rsidRPr="00000000" w14:paraId="000001AF">
      <w:pPr>
        <w:rPr>
          <w:rFonts w:ascii="Calibri" w:cs="Calibri" w:eastAsia="Calibri" w:hAnsi="Calibri"/>
          <w:b w:val="1"/>
          <w:bCs w:val="1"/>
        </w:rPr>
      </w:pPr>
      <w:bookmarkStart w:colFirst="0" w:colLast="0" w:name="_heading=h.hsfcx1s8ql51" w:id="24"/>
      <w:bookmarkEnd w:id="24"/>
      <w:r w:rsidDel="00000000" w:rsidR="00000000" w:rsidRPr="00000000">
        <w:rPr>
          <w:rtl w:val="0"/>
        </w:rPr>
      </w:r>
    </w:p>
    <w:p w:rsidR="00000000" w:rsidDel="00000000" w:rsidP="00000000" w:rsidRDefault="00000000" w:rsidRPr="00000000" w14:paraId="000001B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Child trafficking and modern slavery</w:t>
      </w:r>
    </w:p>
    <w:p w:rsidR="00000000" w:rsidDel="00000000" w:rsidP="00000000" w:rsidRDefault="00000000" w:rsidRPr="00000000" w14:paraId="000001B1">
      <w:pPr>
        <w:jc w:val="both"/>
        <w:rPr>
          <w:rFonts w:ascii="Calibri" w:cs="Calibri" w:eastAsia="Calibri" w:hAnsi="Calibri"/>
        </w:rPr>
      </w:pPr>
      <w:r w:rsidDel="00000000" w:rsidR="00000000" w:rsidRPr="00000000">
        <w:rPr>
          <w:rFonts w:ascii="Calibri" w:cs="Calibri" w:eastAsia="Calibri" w:hAnsi="Calibri"/>
          <w:rtl w:val="0"/>
        </w:rPr>
        <w:t xml:space="preserve">Child trafficking and modern slavery is when children are recruited, moved, transported and then exploited, forced to work or are sold. </w:t>
      </w:r>
    </w:p>
    <w:p w:rsidR="00000000" w:rsidDel="00000000" w:rsidP="00000000" w:rsidRDefault="00000000" w:rsidRPr="00000000" w14:paraId="000001B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3">
      <w:pPr>
        <w:jc w:val="both"/>
        <w:rPr>
          <w:rFonts w:ascii="Calibri" w:cs="Calibri" w:eastAsia="Calibri" w:hAnsi="Calibri"/>
        </w:rPr>
      </w:pPr>
      <w:r w:rsidDel="00000000" w:rsidR="00000000" w:rsidRPr="00000000">
        <w:rPr>
          <w:rFonts w:ascii="Calibri" w:cs="Calibri" w:eastAsia="Calibri" w:hAnsi="Calibri"/>
          <w:rtl w:val="0"/>
        </w:rPr>
        <w:t xml:space="preserve">For a child to have been a victim of trafficking there must have been:</w:t>
      </w:r>
    </w:p>
    <w:p w:rsidR="00000000" w:rsidDel="00000000" w:rsidP="00000000" w:rsidRDefault="00000000" w:rsidRPr="00000000" w14:paraId="000001B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i w:val="1"/>
          <w:iCs w:val="1"/>
          <w:rtl w:val="0"/>
        </w:rPr>
        <w:t xml:space="preserve">Action</w:t>
      </w:r>
      <w:r w:rsidDel="00000000" w:rsidR="00000000" w:rsidRPr="00000000">
        <w:rPr>
          <w:rFonts w:ascii="Calibri" w:cs="Calibri" w:eastAsia="Calibri" w:hAnsi="Calibri"/>
          <w:rtl w:val="0"/>
        </w:rPr>
        <w:t xml:space="preserve">: recruitment, transportation, transfer, harbouring or receipt of a child for the purpose of exploitation</w:t>
      </w:r>
    </w:p>
    <w:p w:rsidR="00000000" w:rsidDel="00000000" w:rsidP="00000000" w:rsidRDefault="00000000" w:rsidRPr="00000000" w14:paraId="000001B5">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i w:val="1"/>
          <w:iCs w:val="1"/>
          <w:rtl w:val="0"/>
        </w:rPr>
        <w:t xml:space="preserve">Purpose</w:t>
      </w:r>
      <w:r w:rsidDel="00000000" w:rsidR="00000000" w:rsidRPr="00000000">
        <w:rPr>
          <w:rFonts w:ascii="Calibri" w:cs="Calibri" w:eastAsia="Calibri" w:hAnsi="Calibri"/>
          <w:rtl w:val="0"/>
        </w:rPr>
        <w:t xml:space="preserve">: sexual exploitation, forced labour or domestic servitude, slavery, financial exploitation, illegal adoption, removal of organs.</w:t>
      </w:r>
    </w:p>
    <w:p w:rsidR="00000000" w:rsidDel="00000000" w:rsidP="00000000" w:rsidRDefault="00000000" w:rsidRPr="00000000" w14:paraId="000001B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7">
      <w:pPr>
        <w:jc w:val="both"/>
        <w:rPr>
          <w:rFonts w:ascii="Calibri" w:cs="Calibri" w:eastAsia="Calibri" w:hAnsi="Calibri"/>
        </w:rPr>
      </w:pPr>
      <w:r w:rsidDel="00000000" w:rsidR="00000000" w:rsidRPr="00000000">
        <w:rPr>
          <w:rFonts w:ascii="Calibri" w:cs="Calibri" w:eastAsia="Calibri" w:hAnsi="Calibri"/>
          <w:rtl w:val="0"/>
        </w:rPr>
        <w:t xml:space="preserve">Modern slavery includes slavery, servitude and forced or compulsory labour and child trafficking. Victims of modern slavery are also likely to be subjected to other types of abuse such as physical, sexual and emotional abuse. </w:t>
      </w:r>
    </w:p>
    <w:p w:rsidR="00000000" w:rsidDel="00000000" w:rsidP="00000000" w:rsidRDefault="00000000" w:rsidRPr="00000000" w14:paraId="000001B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rPr>
      </w:pPr>
      <w:r w:rsidDel="00000000" w:rsidR="00000000" w:rsidRPr="00000000">
        <w:rPr>
          <w:rFonts w:ascii="Calibri" w:cs="Calibri" w:eastAsia="Calibri" w:hAnsi="Calibri"/>
          <w:rtl w:val="0"/>
        </w:rPr>
        <w:t xml:space="preserve">Signs and symptoms for children include: </w:t>
      </w:r>
    </w:p>
    <w:p w:rsidR="00000000" w:rsidDel="00000000" w:rsidP="00000000" w:rsidRDefault="00000000" w:rsidRPr="00000000" w14:paraId="000001BA">
      <w:pPr>
        <w:numPr>
          <w:ilvl w:val="0"/>
          <w:numId w:val="22"/>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under control and reluctant to interact with others</w:t>
      </w:r>
    </w:p>
    <w:p w:rsidR="00000000" w:rsidDel="00000000" w:rsidP="00000000" w:rsidRDefault="00000000" w:rsidRPr="00000000" w14:paraId="000001BB">
      <w:pPr>
        <w:numPr>
          <w:ilvl w:val="0"/>
          <w:numId w:val="22"/>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Having few personal belongings, wearing the same clothes every day or wearing unsuitable clothes </w:t>
      </w:r>
    </w:p>
    <w:p w:rsidR="00000000" w:rsidDel="00000000" w:rsidP="00000000" w:rsidRDefault="00000000" w:rsidRPr="00000000" w14:paraId="000001BC">
      <w:pPr>
        <w:numPr>
          <w:ilvl w:val="0"/>
          <w:numId w:val="22"/>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unable to move around freely</w:t>
      </w:r>
    </w:p>
    <w:p w:rsidR="00000000" w:rsidDel="00000000" w:rsidP="00000000" w:rsidRDefault="00000000" w:rsidRPr="00000000" w14:paraId="000001BD">
      <w:pPr>
        <w:numPr>
          <w:ilvl w:val="0"/>
          <w:numId w:val="22"/>
        </w:numPr>
        <w:spacing w:line="276"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Appearing frightened, withdrawn, or showing signs of physical or emotional abuse.</w:t>
      </w:r>
    </w:p>
    <w:p w:rsidR="00000000" w:rsidDel="00000000" w:rsidP="00000000" w:rsidRDefault="00000000" w:rsidRPr="00000000" w14:paraId="000001BE">
      <w:pPr>
        <w:spacing w:line="276" w:lineRule="auto"/>
        <w:jc w:val="both"/>
        <w:rPr>
          <w:rFonts w:ascii="Calibri" w:cs="Calibri" w:eastAsia="Calibri" w:hAnsi="Calibri"/>
        </w:rPr>
      </w:pPr>
      <w:r w:rsidDel="00000000" w:rsidR="00000000" w:rsidRPr="00000000">
        <w:rPr>
          <w:rtl w:val="0"/>
        </w:rPr>
      </w:r>
    </w:p>
    <w:tbl>
      <w:tblPr>
        <w:tblStyle w:val="Table19"/>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B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child trafficking</w:t>
            </w:r>
            <w:r w:rsidDel="00000000" w:rsidR="00000000" w:rsidRPr="00000000">
              <w:rPr>
                <w:rFonts w:ascii="Calibri" w:cs="Calibri" w:eastAsia="Calibri" w:hAnsi="Calibri"/>
                <w:color w:val="000000"/>
                <w:sz w:val="22"/>
                <w:szCs w:val="22"/>
                <w:rtl w:val="0"/>
              </w:rPr>
              <w:t xml:space="preserve"> or </w:t>
            </w:r>
            <w:r w:rsidDel="00000000" w:rsidR="00000000" w:rsidRPr="00000000">
              <w:rPr>
                <w:rFonts w:ascii="Calibri" w:cs="Calibri" w:eastAsia="Calibri" w:hAnsi="Calibri"/>
                <w:b w:val="1"/>
                <w:bCs w:val="1"/>
                <w:color w:val="000000"/>
                <w:sz w:val="22"/>
                <w:szCs w:val="22"/>
                <w:rtl w:val="0"/>
              </w:rPr>
              <w:t xml:space="preserve">modern slavery</w:t>
            </w:r>
            <w:r w:rsidDel="00000000" w:rsidR="00000000" w:rsidRPr="00000000">
              <w:rPr>
                <w:rFonts w:ascii="Calibri" w:cs="Calibri" w:eastAsia="Calibri" w:hAnsi="Calibri"/>
                <w:color w:val="000000"/>
                <w:sz w:val="22"/>
                <w:szCs w:val="22"/>
                <w:rtl w:val="0"/>
              </w:rPr>
              <w:t xml:space="preserve"> are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1C0">
      <w:pPr>
        <w:rPr>
          <w:rFonts w:ascii="Calibri" w:cs="Calibri" w:eastAsia="Calibri" w:hAnsi="Calibri"/>
          <w:b w:val="1"/>
          <w:bCs w:val="1"/>
        </w:rPr>
      </w:pPr>
      <w:bookmarkStart w:colFirst="0" w:colLast="0" w:name="_heading=h.3anrq9a2xxmh" w:id="25"/>
      <w:bookmarkEnd w:id="25"/>
      <w:r w:rsidDel="00000000" w:rsidR="00000000" w:rsidRPr="00000000">
        <w:rPr>
          <w:rtl w:val="0"/>
        </w:rPr>
      </w:r>
    </w:p>
    <w:p w:rsidR="00000000" w:rsidDel="00000000" w:rsidP="00000000" w:rsidRDefault="00000000" w:rsidRPr="00000000" w14:paraId="000001C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Forced marriage</w:t>
      </w:r>
    </w:p>
    <w:p w:rsidR="00000000" w:rsidDel="00000000" w:rsidP="00000000" w:rsidRDefault="00000000" w:rsidRPr="00000000" w14:paraId="000001C2">
      <w:pPr>
        <w:jc w:val="both"/>
        <w:rPr>
          <w:rFonts w:ascii="Calibri" w:cs="Calibri" w:eastAsia="Calibri" w:hAnsi="Calibri"/>
        </w:rPr>
      </w:pPr>
      <w:r w:rsidDel="00000000" w:rsidR="00000000" w:rsidRPr="00000000">
        <w:rPr>
          <w:rFonts w:ascii="Calibri" w:cs="Calibri" w:eastAsia="Calibri" w:hAnsi="Calibri"/>
          <w:rtl w:val="0"/>
        </w:rPr>
        <w:t xml:space="preserve">A forced marriage is defined as ‘a marriage in which one, or both spouses, do not consent to the marriage but are coerced into it. Duress can include physical, psychological, financial, sexual and emotional pressure.’</w:t>
      </w:r>
    </w:p>
    <w:p w:rsidR="00000000" w:rsidDel="00000000" w:rsidP="00000000" w:rsidRDefault="00000000" w:rsidRPr="00000000" w14:paraId="000001C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4">
      <w:pPr>
        <w:jc w:val="both"/>
        <w:rPr>
          <w:rFonts w:ascii="Calibri" w:cs="Calibri" w:eastAsia="Calibri" w:hAnsi="Calibri"/>
        </w:rPr>
      </w:pPr>
      <w:r w:rsidDel="00000000" w:rsidR="00000000" w:rsidRPr="00000000">
        <w:rPr>
          <w:rFonts w:ascii="Calibri" w:cs="Calibri" w:eastAsia="Calibri" w:hAnsi="Calibri"/>
          <w:rtl w:val="0"/>
        </w:rPr>
        <w:t xml:space="preserve">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00000000" w:rsidDel="00000000" w:rsidP="00000000" w:rsidRDefault="00000000" w:rsidRPr="00000000" w14:paraId="000001C5">
      <w:pPr>
        <w:jc w:val="both"/>
        <w:rPr>
          <w:rFonts w:ascii="Calibri" w:cs="Calibri" w:eastAsia="Calibri" w:hAnsi="Calibri"/>
        </w:rPr>
      </w:pPr>
      <w:r w:rsidDel="00000000" w:rsidR="00000000" w:rsidRPr="00000000">
        <w:rPr>
          <w:rtl w:val="0"/>
        </w:rPr>
      </w:r>
    </w:p>
    <w:tbl>
      <w:tblPr>
        <w:tblStyle w:val="Table20"/>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C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it is suspected that a </w:t>
            </w:r>
            <w:r w:rsidDel="00000000" w:rsidR="00000000" w:rsidRPr="00000000">
              <w:rPr>
                <w:rFonts w:ascii="Calibri" w:cs="Calibri" w:eastAsia="Calibri" w:hAnsi="Calibri"/>
                <w:b w:val="1"/>
                <w:bCs w:val="1"/>
                <w:sz w:val="22"/>
                <w:szCs w:val="22"/>
                <w:rtl w:val="0"/>
              </w:rPr>
              <w:t xml:space="preserve">forced marriage</w:t>
            </w:r>
            <w:r w:rsidDel="00000000" w:rsidR="00000000" w:rsidRPr="00000000">
              <w:rPr>
                <w:rFonts w:ascii="Calibri" w:cs="Calibri" w:eastAsia="Calibri" w:hAnsi="Calibri"/>
                <w:sz w:val="22"/>
                <w:szCs w:val="22"/>
                <w:rtl w:val="0"/>
              </w:rPr>
              <w:t xml:space="preserve"> is being planned, then any concerns must be reported in line with our safeguarding procedures.</w:t>
            </w:r>
          </w:p>
        </w:tc>
      </w:tr>
    </w:tbl>
    <w:p w:rsidR="00000000" w:rsidDel="00000000" w:rsidP="00000000" w:rsidRDefault="00000000" w:rsidRPr="00000000" w14:paraId="000001C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8">
      <w:pPr>
        <w:rPr>
          <w:rFonts w:ascii="Calibri" w:cs="Calibri" w:eastAsia="Calibri" w:hAnsi="Calibri"/>
        </w:rPr>
      </w:pPr>
      <w:bookmarkStart w:colFirst="0" w:colLast="0" w:name="_heading=h.q3x3efvu3owg" w:id="26"/>
      <w:bookmarkEnd w:id="26"/>
      <w:r w:rsidDel="00000000" w:rsidR="00000000" w:rsidRPr="00000000">
        <w:rPr>
          <w:rFonts w:ascii="Calibri" w:cs="Calibri" w:eastAsia="Calibri" w:hAnsi="Calibri"/>
          <w:b w:val="1"/>
          <w:bCs w:val="1"/>
          <w:rtl w:val="0"/>
        </w:rPr>
        <w:t xml:space="preserve">‘Honour’ based abuse (HBA)</w:t>
      </w:r>
      <w:r w:rsidDel="00000000" w:rsidR="00000000" w:rsidRPr="00000000">
        <w:rPr>
          <w:rtl w:val="0"/>
        </w:rPr>
      </w:r>
    </w:p>
    <w:p w:rsidR="00000000" w:rsidDel="00000000" w:rsidP="00000000" w:rsidRDefault="00000000" w:rsidRPr="00000000" w14:paraId="000001C9">
      <w:pPr>
        <w:jc w:val="both"/>
        <w:rPr>
          <w:rFonts w:ascii="Calibri" w:cs="Calibri" w:eastAsia="Calibri" w:hAnsi="Calibri"/>
        </w:rPr>
      </w:pPr>
      <w:r w:rsidDel="00000000" w:rsidR="00000000" w:rsidRPr="00000000">
        <w:rPr>
          <w:rFonts w:ascii="Calibri" w:cs="Calibri" w:eastAsia="Calibri" w:hAnsi="Calibri"/>
          <w:rtl w:val="0"/>
        </w:rPr>
        <w:t xml:space="preserve">HBA is described as ‘incidents or crimes which have been committed to protect or defend the honour of the family and/or the community, including female genital mutilation (FGM), forced marriage, and practices such as breast ironing</w:t>
      </w:r>
      <w:r w:rsidDel="00000000" w:rsidR="00000000" w:rsidRPr="00000000">
        <w:rPr>
          <w:rtl w:val="0"/>
        </w:rPr>
        <w:t xml:space="preserve">.’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Keeping children safe in education</w:t>
      </w:r>
      <w:r w:rsidDel="00000000" w:rsidR="00000000" w:rsidRPr="00000000">
        <w:rPr>
          <w:rFonts w:ascii="Calibri" w:cs="Calibri" w:eastAsia="Calibri" w:hAnsi="Calibri"/>
          <w:rtl w:val="0"/>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rsidR="00000000" w:rsidDel="00000000" w:rsidP="00000000" w:rsidRDefault="00000000" w:rsidRPr="00000000" w14:paraId="000001C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CB">
      <w:pPr>
        <w:jc w:val="both"/>
        <w:rPr>
          <w:rFonts w:ascii="Calibri" w:cs="Calibri" w:eastAsia="Calibri" w:hAnsi="Calibri"/>
        </w:rPr>
      </w:pPr>
      <w:r w:rsidDel="00000000" w:rsidR="00000000" w:rsidRPr="00000000">
        <w:rPr>
          <w:rFonts w:ascii="Calibri" w:cs="Calibri" w:eastAsia="Calibri" w:hAnsi="Calibri"/>
          <w:rtl w:val="0"/>
        </w:rPr>
        <w:t xml:space="preserve">Signs and symptoms of HBA include:</w:t>
      </w:r>
    </w:p>
    <w:p w:rsidR="00000000" w:rsidDel="00000000" w:rsidP="00000000" w:rsidRDefault="00000000" w:rsidRPr="00000000" w14:paraId="000001CC">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Changes in how the child dresses or acts, such as not ‘western’ clothing or make-up</w:t>
      </w:r>
    </w:p>
    <w:p w:rsidR="00000000" w:rsidDel="00000000" w:rsidP="00000000" w:rsidRDefault="00000000" w:rsidRPr="00000000" w14:paraId="000001CD">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Visible injuries, or repeated injury, with unlikely explanations</w:t>
      </w:r>
    </w:p>
    <w:p w:rsidR="00000000" w:rsidDel="00000000" w:rsidP="00000000" w:rsidRDefault="00000000" w:rsidRPr="00000000" w14:paraId="000001CE">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Signs of depression, anxiety or self-harm</w:t>
      </w:r>
    </w:p>
    <w:p w:rsidR="00000000" w:rsidDel="00000000" w:rsidP="00000000" w:rsidRDefault="00000000" w:rsidRPr="00000000" w14:paraId="000001CF">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Frequent absences</w:t>
      </w:r>
    </w:p>
    <w:p w:rsidR="00000000" w:rsidDel="00000000" w:rsidP="00000000" w:rsidRDefault="00000000" w:rsidRPr="00000000" w14:paraId="000001D0">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Restrictions on friends or attending events.</w:t>
      </w:r>
    </w:p>
    <w:p w:rsidR="00000000" w:rsidDel="00000000" w:rsidP="00000000" w:rsidRDefault="00000000" w:rsidRPr="00000000" w14:paraId="000001D1">
      <w:pPr>
        <w:numPr>
          <w:ilvl w:val="0"/>
          <w:numId w:val="1"/>
        </w:num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jc w:val="both"/>
        <w:rPr>
          <w:rFonts w:ascii="Calibri" w:cs="Calibri" w:eastAsia="Calibri" w:hAnsi="Calibri"/>
        </w:rPr>
      </w:pPr>
      <w:r w:rsidDel="00000000" w:rsidR="00000000" w:rsidRPr="00000000">
        <w:rPr>
          <w:rFonts w:ascii="Calibri" w:cs="Calibri" w:eastAsia="Calibri" w:hAnsi="Calibri"/>
          <w:rtl w:val="0"/>
        </w:rPr>
        <w:t xml:space="preserve">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00000000" w:rsidDel="00000000" w:rsidP="00000000" w:rsidRDefault="00000000" w:rsidRPr="00000000" w14:paraId="000001D3">
      <w:pPr>
        <w:jc w:val="both"/>
        <w:rPr>
          <w:rFonts w:ascii="Calibri" w:cs="Calibri" w:eastAsia="Calibri" w:hAnsi="Calibri"/>
        </w:rPr>
      </w:pPr>
      <w:r w:rsidDel="00000000" w:rsidR="00000000" w:rsidRPr="00000000">
        <w:rPr>
          <w:rtl w:val="0"/>
        </w:rPr>
      </w:r>
    </w:p>
    <w:tbl>
      <w:tblPr>
        <w:tblStyle w:val="Table21"/>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D4">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honour-based abuse</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p>
        </w:tc>
      </w:tr>
    </w:tbl>
    <w:p w:rsidR="00000000" w:rsidDel="00000000" w:rsidP="00000000" w:rsidRDefault="00000000" w:rsidRPr="00000000" w14:paraId="000001D5">
      <w:pPr>
        <w:rPr>
          <w:rFonts w:ascii="Calibri" w:cs="Calibri" w:eastAsia="Calibri" w:hAnsi="Calibri"/>
          <w:b w:val="1"/>
          <w:bCs w:val="1"/>
          <w:color w:val="000000"/>
        </w:rPr>
      </w:pPr>
      <w:bookmarkStart w:colFirst="0" w:colLast="0" w:name="_heading=h.r7vuv5nmgmfm" w:id="27"/>
      <w:bookmarkEnd w:id="27"/>
      <w:r w:rsidDel="00000000" w:rsidR="00000000" w:rsidRPr="00000000">
        <w:rPr>
          <w:rtl w:val="0"/>
        </w:rPr>
      </w:r>
    </w:p>
    <w:p w:rsidR="00000000" w:rsidDel="00000000" w:rsidP="00000000" w:rsidRDefault="00000000" w:rsidRPr="00000000" w14:paraId="000001D6">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Child abuse linked to faith or belief</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(CALFB)</w:t>
      </w:r>
      <w:r w:rsidDel="00000000" w:rsidR="00000000" w:rsidRPr="00000000">
        <w:rPr>
          <w:rtl w:val="0"/>
        </w:rPr>
      </w:r>
    </w:p>
    <w:p w:rsidR="00000000" w:rsidDel="00000000" w:rsidP="00000000" w:rsidRDefault="00000000" w:rsidRPr="00000000" w14:paraId="000001D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Child abuse linked to faith or belief (CALFB) can happen in families when there is a concept of belief in: </w:t>
      </w:r>
    </w:p>
    <w:p w:rsidR="00000000" w:rsidDel="00000000" w:rsidP="00000000" w:rsidRDefault="00000000" w:rsidRPr="00000000" w14:paraId="000001D8">
      <w:pPr>
        <w:numPr>
          <w:ilvl w:val="0"/>
          <w:numId w:val="4"/>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Witchcraft and spirit possession, demons or the devil acting through children or leading them astray (traditionally seen in some Christian beliefs) </w:t>
      </w:r>
    </w:p>
    <w:p w:rsidR="00000000" w:rsidDel="00000000" w:rsidP="00000000" w:rsidRDefault="00000000" w:rsidRPr="00000000" w14:paraId="000001D9">
      <w:pPr>
        <w:numPr>
          <w:ilvl w:val="0"/>
          <w:numId w:val="4"/>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evil eye or djinns (traditionally known in some Islamic faith contexts) and dakini (in the Hindu context)</w:t>
      </w:r>
    </w:p>
    <w:p w:rsidR="00000000" w:rsidDel="00000000" w:rsidP="00000000" w:rsidRDefault="00000000" w:rsidRPr="00000000" w14:paraId="000001DA">
      <w:pPr>
        <w:numPr>
          <w:ilvl w:val="0"/>
          <w:numId w:val="4"/>
        </w:numPr>
        <w:spacing w:after="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Ritual or multi-murders where the killing of children is believed to bring supernatural benefits, or the use of their body parts is believed to produce potent magical remedies</w:t>
      </w:r>
    </w:p>
    <w:p w:rsidR="00000000" w:rsidDel="00000000" w:rsidP="00000000" w:rsidRDefault="00000000" w:rsidRPr="00000000" w14:paraId="000001DB">
      <w:pPr>
        <w:numPr>
          <w:ilvl w:val="0"/>
          <w:numId w:val="4"/>
        </w:numPr>
        <w:spacing w:line="259"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Use of belief in magic or witchcraft to create fear in children to make them more compliant when they are being trafficked for domestic slavery or sexual exploitation</w:t>
      </w:r>
    </w:p>
    <w:p w:rsidR="00000000" w:rsidDel="00000000" w:rsidP="00000000" w:rsidRDefault="00000000" w:rsidRPr="00000000" w14:paraId="000001DC">
      <w:pPr>
        <w:numPr>
          <w:ilvl w:val="0"/>
          <w:numId w:val="4"/>
        </w:numPr>
        <w:spacing w:line="259"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Children’s actions are believed to have brought bad fortune to the family or community.</w:t>
      </w:r>
    </w:p>
    <w:p w:rsidR="00000000" w:rsidDel="00000000" w:rsidP="00000000" w:rsidRDefault="00000000" w:rsidRPr="00000000" w14:paraId="000001DD">
      <w:pPr>
        <w:spacing w:line="259" w:lineRule="auto"/>
        <w:ind w:left="357" w:firstLine="0"/>
        <w:jc w:val="both"/>
        <w:rPr>
          <w:rFonts w:ascii="Calibri" w:cs="Calibri" w:eastAsia="Calibri" w:hAnsi="Calibri"/>
        </w:rPr>
      </w:pPr>
      <w:r w:rsidDel="00000000" w:rsidR="00000000" w:rsidRPr="00000000">
        <w:rPr>
          <w:rtl w:val="0"/>
        </w:rPr>
      </w:r>
    </w:p>
    <w:tbl>
      <w:tblPr>
        <w:tblStyle w:val="Table22"/>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DE">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CALFB</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p>
        </w:tc>
      </w:tr>
    </w:tbl>
    <w:p w:rsidR="00000000" w:rsidDel="00000000" w:rsidP="00000000" w:rsidRDefault="00000000" w:rsidRPr="00000000" w14:paraId="000001DF">
      <w:pPr>
        <w:rPr>
          <w:rFonts w:ascii="Calibri" w:cs="Calibri" w:eastAsia="Calibri" w:hAnsi="Calibri"/>
          <w:b w:val="1"/>
          <w:bCs w:val="1"/>
        </w:rPr>
      </w:pPr>
      <w:bookmarkStart w:colFirst="0" w:colLast="0" w:name="_heading=h.zbz2gy5b7sgs" w:id="28"/>
      <w:bookmarkEnd w:id="28"/>
      <w:r w:rsidDel="00000000" w:rsidR="00000000" w:rsidRPr="00000000">
        <w:rPr>
          <w:rtl w:val="0"/>
        </w:rPr>
      </w:r>
    </w:p>
    <w:p w:rsidR="00000000" w:rsidDel="00000000" w:rsidP="00000000" w:rsidRDefault="00000000" w:rsidRPr="00000000" w14:paraId="000001E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Extremism and radicalisation</w:t>
      </w:r>
    </w:p>
    <w:p w:rsidR="00000000" w:rsidDel="00000000" w:rsidP="00000000" w:rsidRDefault="00000000" w:rsidRPr="00000000" w14:paraId="000001E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Under the Counter-Terrorism and Security Act 2015, there is a duty ‘to help prevent the risk of people becoming terrorists or supporting terrorism’. This includes safeguarding learners from extremist ideologies and radicalisation to prevent</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them from being drawn into terrorism. This is known as the Prevent Duty. </w:t>
      </w:r>
    </w:p>
    <w:p w:rsidR="00000000" w:rsidDel="00000000" w:rsidP="00000000" w:rsidRDefault="00000000" w:rsidRPr="00000000" w14:paraId="000001E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rsidR="00000000" w:rsidDel="00000000" w:rsidP="00000000" w:rsidRDefault="00000000" w:rsidRPr="00000000" w14:paraId="000001E4">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process may involve:</w:t>
      </w:r>
    </w:p>
    <w:p w:rsidR="00000000" w:rsidDel="00000000" w:rsidP="00000000" w:rsidRDefault="00000000" w:rsidRPr="00000000" w14:paraId="000001E6">
      <w:pPr>
        <w:numPr>
          <w:ilvl w:val="0"/>
          <w:numId w:val="30"/>
        </w:numPr>
        <w:spacing w:after="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Being groomed online or in person</w:t>
      </w:r>
    </w:p>
    <w:p w:rsidR="00000000" w:rsidDel="00000000" w:rsidP="00000000" w:rsidRDefault="00000000" w:rsidRPr="00000000" w14:paraId="000001E7">
      <w:pPr>
        <w:numPr>
          <w:ilvl w:val="0"/>
          <w:numId w:val="30"/>
        </w:numPr>
        <w:spacing w:after="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Exploitation, including sexual exploitation</w:t>
      </w:r>
    </w:p>
    <w:p w:rsidR="00000000" w:rsidDel="00000000" w:rsidP="00000000" w:rsidRDefault="00000000" w:rsidRPr="00000000" w14:paraId="000001E8">
      <w:pPr>
        <w:numPr>
          <w:ilvl w:val="0"/>
          <w:numId w:val="30"/>
        </w:numPr>
        <w:spacing w:after="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Psychological manipulation</w:t>
      </w:r>
    </w:p>
    <w:p w:rsidR="00000000" w:rsidDel="00000000" w:rsidP="00000000" w:rsidRDefault="00000000" w:rsidRPr="00000000" w14:paraId="000001E9">
      <w:pPr>
        <w:numPr>
          <w:ilvl w:val="0"/>
          <w:numId w:val="30"/>
        </w:numPr>
        <w:spacing w:after="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Exposure to violent material and other inappropriate information</w:t>
      </w:r>
    </w:p>
    <w:p w:rsidR="00000000" w:rsidDel="00000000" w:rsidP="00000000" w:rsidRDefault="00000000" w:rsidRPr="00000000" w14:paraId="000001EA">
      <w:pPr>
        <w:numPr>
          <w:ilvl w:val="0"/>
          <w:numId w:val="30"/>
        </w:numPr>
        <w:ind w:left="714"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risk of physical harm or death through extremist acts.</w:t>
      </w:r>
    </w:p>
    <w:p w:rsidR="00000000" w:rsidDel="00000000" w:rsidP="00000000" w:rsidRDefault="00000000" w:rsidRPr="00000000" w14:paraId="000001E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C">
      <w:pPr>
        <w:jc w:val="both"/>
        <w:rPr>
          <w:rFonts w:ascii="Calibri" w:cs="Calibri" w:eastAsia="Calibri" w:hAnsi="Calibri"/>
        </w:rPr>
      </w:pPr>
      <w:r w:rsidDel="00000000" w:rsidR="00000000" w:rsidRPr="00000000">
        <w:rPr>
          <w:rFonts w:ascii="Calibri" w:cs="Calibri" w:eastAsia="Calibri" w:hAnsi="Calibri"/>
          <w:color w:val="000000"/>
          <w:rtl w:val="0"/>
        </w:rPr>
        <w:t xml:space="preserve">For further information visit </w:t>
      </w:r>
      <w:hyperlink r:id="rId7">
        <w:r w:rsidDel="00000000" w:rsidR="00000000" w:rsidRPr="00000000">
          <w:rPr>
            <w:rFonts w:ascii="Calibri" w:cs="Calibri" w:eastAsia="Calibri" w:hAnsi="Calibri"/>
            <w:color w:val="0000ff"/>
            <w:u w:val="single"/>
            <w:rtl w:val="0"/>
          </w:rPr>
          <w:t xml:space="preserve">The Prevent Duty</w:t>
        </w:r>
      </w:hyperlink>
      <w:r w:rsidDel="00000000" w:rsidR="00000000" w:rsidRPr="00000000">
        <w:rPr>
          <w:rFonts w:ascii="Calibri" w:cs="Calibri" w:eastAsia="Calibri" w:hAnsi="Calibri"/>
          <w:rtl w:val="0"/>
        </w:rPr>
        <w:t xml:space="preserve"> website.</w:t>
      </w:r>
    </w:p>
    <w:p w:rsidR="00000000" w:rsidDel="00000000" w:rsidP="00000000" w:rsidRDefault="00000000" w:rsidRPr="00000000" w14:paraId="000001ED">
      <w:pPr>
        <w:jc w:val="both"/>
        <w:rPr>
          <w:rFonts w:ascii="Calibri" w:cs="Calibri" w:eastAsia="Calibri" w:hAnsi="Calibri"/>
          <w:color w:val="000000"/>
        </w:rPr>
      </w:pPr>
      <w:r w:rsidDel="00000000" w:rsidR="00000000" w:rsidRPr="00000000">
        <w:rPr>
          <w:rtl w:val="0"/>
        </w:rPr>
      </w:r>
    </w:p>
    <w:tbl>
      <w:tblPr>
        <w:tblStyle w:val="Table23"/>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EE">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radicalisation or extremism</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 This includes reporting concerns to the police.</w:t>
            </w:r>
          </w:p>
        </w:tc>
      </w:tr>
    </w:tbl>
    <w:p w:rsidR="00000000" w:rsidDel="00000000" w:rsidP="00000000" w:rsidRDefault="00000000" w:rsidRPr="00000000" w14:paraId="000001E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0">
      <w:pPr>
        <w:rPr>
          <w:rFonts w:ascii="Calibri" w:cs="Calibri" w:eastAsia="Calibri" w:hAnsi="Calibri"/>
          <w:b w:val="1"/>
          <w:bCs w:val="1"/>
        </w:rPr>
      </w:pPr>
      <w:bookmarkStart w:colFirst="0" w:colLast="0" w:name="_heading=h.mek9d2zl4f0" w:id="29"/>
      <w:bookmarkEnd w:id="29"/>
      <w:r w:rsidDel="00000000" w:rsidR="00000000" w:rsidRPr="00000000">
        <w:rPr>
          <w:rFonts w:ascii="Calibri" w:cs="Calibri" w:eastAsia="Calibri" w:hAnsi="Calibri"/>
          <w:b w:val="1"/>
          <w:bCs w:val="1"/>
          <w:rtl w:val="0"/>
        </w:rPr>
        <w:t xml:space="preserve">Online safety</w:t>
      </w:r>
    </w:p>
    <w:p w:rsidR="00000000" w:rsidDel="00000000" w:rsidP="00000000" w:rsidRDefault="00000000" w:rsidRPr="00000000" w14:paraId="000001F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While the growth of internet and mobile device use brings many advantages, the use of technology has become a significant component of many safeguarding issues such as child sexual exploitation and radicalisation.</w:t>
      </w:r>
    </w:p>
    <w:p w:rsidR="00000000" w:rsidDel="00000000" w:rsidP="00000000" w:rsidRDefault="00000000" w:rsidRPr="00000000" w14:paraId="000001F2">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There are four main areas of risk associated with online safety:</w:t>
      </w:r>
    </w:p>
    <w:p w:rsidR="00000000" w:rsidDel="00000000" w:rsidP="00000000" w:rsidRDefault="00000000" w:rsidRPr="00000000" w14:paraId="000001F4">
      <w:pPr>
        <w:numPr>
          <w:ilvl w:val="0"/>
          <w:numId w:val="17"/>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Content - being exposed to illegal, inappropriate or harmful material such as pornography, fake news, racist or radical and extremist views</w:t>
      </w:r>
    </w:p>
    <w:p w:rsidR="00000000" w:rsidDel="00000000" w:rsidP="00000000" w:rsidRDefault="00000000" w:rsidRPr="00000000" w14:paraId="000001F5">
      <w:pPr>
        <w:numPr>
          <w:ilvl w:val="0"/>
          <w:numId w:val="17"/>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 being subjected to harmful online interaction with other users such as commercial advertising or adults posing as children or young adults</w:t>
      </w:r>
    </w:p>
    <w:p w:rsidR="00000000" w:rsidDel="00000000" w:rsidP="00000000" w:rsidRDefault="00000000" w:rsidRPr="00000000" w14:paraId="000001F6">
      <w:pPr>
        <w:numPr>
          <w:ilvl w:val="0"/>
          <w:numId w:val="17"/>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Conduct - personal online behaviour that increases the likelihood of, or causes, harm, such as making, sending and receiving explicit images and online bullying</w:t>
      </w:r>
    </w:p>
    <w:p w:rsidR="00000000" w:rsidDel="00000000" w:rsidP="00000000" w:rsidRDefault="00000000" w:rsidRPr="00000000" w14:paraId="000001F7">
      <w:pPr>
        <w:numPr>
          <w:ilvl w:val="0"/>
          <w:numId w:val="17"/>
        </w:numPr>
        <w:ind w:left="714"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Commerce - risks such as online gambling, inappropriate advertising, phishing and or financial scams. </w:t>
      </w:r>
    </w:p>
    <w:p w:rsidR="00000000" w:rsidDel="00000000" w:rsidP="00000000" w:rsidRDefault="00000000" w:rsidRPr="00000000" w14:paraId="000001F8">
      <w:pPr>
        <w:ind w:left="714" w:firstLine="0"/>
        <w:rPr>
          <w:rFonts w:ascii="Calibri" w:cs="Calibri" w:eastAsia="Calibri" w:hAnsi="Calibri"/>
          <w:color w:val="000000"/>
        </w:rPr>
      </w:pPr>
      <w:r w:rsidDel="00000000" w:rsidR="00000000" w:rsidRPr="00000000">
        <w:rPr>
          <w:rtl w:val="0"/>
        </w:rPr>
      </w:r>
    </w:p>
    <w:tbl>
      <w:tblPr>
        <w:tblStyle w:val="Table24"/>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rHeight w:val="1266" w:hRule="atLeast"/>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F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 </w:t>
            </w:r>
            <w:r w:rsidDel="00000000" w:rsidR="00000000" w:rsidRPr="00000000">
              <w:rPr>
                <w:rFonts w:ascii="Calibri" w:cs="Calibri" w:eastAsia="Calibri" w:hAnsi="Calibri"/>
                <w:b w:val="1"/>
                <w:bCs w:val="1"/>
                <w:color w:val="000000"/>
                <w:sz w:val="22"/>
                <w:szCs w:val="22"/>
                <w:rtl w:val="0"/>
              </w:rPr>
              <w:t xml:space="preserve">online safety concerns</w:t>
            </w:r>
            <w:r w:rsidDel="00000000" w:rsidR="00000000" w:rsidRPr="00000000">
              <w:rPr>
                <w:rFonts w:ascii="Calibri" w:cs="Calibri" w:eastAsia="Calibri" w:hAnsi="Calibri"/>
                <w:color w:val="000000"/>
                <w:sz w:val="22"/>
                <w:szCs w:val="22"/>
                <w:rtl w:val="0"/>
              </w:rPr>
              <w:t xml:space="preserve"> to the DSL and to the Child Exploitation and Online Protection Centre (CEOP): </w:t>
            </w:r>
            <w:hyperlink r:id="rId8">
              <w:r w:rsidDel="00000000" w:rsidR="00000000" w:rsidRPr="00000000">
                <w:rPr>
                  <w:rFonts w:ascii="Calibri" w:cs="Calibri" w:eastAsia="Calibri" w:hAnsi="Calibri"/>
                  <w:color w:val="0000ff"/>
                  <w:sz w:val="22"/>
                  <w:szCs w:val="22"/>
                  <w:u w:val="single"/>
                  <w:rtl w:val="0"/>
                </w:rPr>
                <w:t xml:space="preserve">https://www.ceop.police.uk/Safety-Centre/</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FA">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Inappropriate content</w:t>
            </w:r>
            <w:r w:rsidDel="00000000" w:rsidR="00000000" w:rsidRPr="00000000">
              <w:rPr>
                <w:rFonts w:ascii="Calibri" w:cs="Calibri" w:eastAsia="Calibri" w:hAnsi="Calibri"/>
                <w:color w:val="000000"/>
                <w:sz w:val="22"/>
                <w:szCs w:val="22"/>
                <w:rtl w:val="0"/>
              </w:rPr>
              <w:t xml:space="preserve"> received via email must be reported to the DSL and to the Internet Watch Foundation (IWF): </w:t>
            </w:r>
            <w:hyperlink r:id="rId9">
              <w:r w:rsidDel="00000000" w:rsidR="00000000" w:rsidRPr="00000000">
                <w:rPr>
                  <w:rFonts w:ascii="Calibri" w:cs="Calibri" w:eastAsia="Calibri" w:hAnsi="Calibri"/>
                  <w:color w:val="0000ff"/>
                  <w:sz w:val="22"/>
                  <w:szCs w:val="22"/>
                  <w:u w:val="single"/>
                  <w:rtl w:val="0"/>
                </w:rPr>
                <w:t xml:space="preserve">https://www.iwf.org.uk/en/uk-report/</w:t>
              </w:r>
            </w:hyperlink>
            <w:r w:rsidDel="00000000" w:rsidR="00000000" w:rsidRPr="00000000">
              <w:rPr>
                <w:rFonts w:ascii="Calibri" w:cs="Calibri" w:eastAsia="Calibri" w:hAnsi="Calibri"/>
                <w:color w:val="0000ff"/>
                <w:sz w:val="22"/>
                <w:szCs w:val="22"/>
                <w:u w:val="single"/>
                <w:rtl w:val="0"/>
              </w:rPr>
              <w:t xml:space="preserve"> </w:t>
            </w:r>
            <w:r w:rsidDel="00000000" w:rsidR="00000000" w:rsidRPr="00000000">
              <w:rPr>
                <w:rtl w:val="0"/>
              </w:rPr>
            </w:r>
          </w:p>
        </w:tc>
      </w:tr>
    </w:tbl>
    <w:p w:rsidR="00000000" w:rsidDel="00000000" w:rsidP="00000000" w:rsidRDefault="00000000" w:rsidRPr="00000000" w14:paraId="000001FB">
      <w:pP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FC">
      <w:pPr>
        <w:rPr>
          <w:rFonts w:ascii="Calibri" w:cs="Calibri" w:eastAsia="Calibri" w:hAnsi="Calibri"/>
          <w:b w:val="1"/>
          <w:bCs w:val="1"/>
          <w:color w:val="000000"/>
        </w:rPr>
      </w:pPr>
      <w:bookmarkStart w:colFirst="0" w:colLast="0" w:name="_heading=h.kwt4jovto6an" w:id="30"/>
      <w:bookmarkEnd w:id="30"/>
      <w:r w:rsidDel="00000000" w:rsidR="00000000" w:rsidRPr="00000000">
        <w:rPr>
          <w:rFonts w:ascii="Calibri" w:cs="Calibri" w:eastAsia="Calibri" w:hAnsi="Calibri"/>
          <w:b w:val="1"/>
          <w:bCs w:val="1"/>
          <w:color w:val="000000"/>
          <w:rtl w:val="0"/>
        </w:rPr>
        <w:t xml:space="preserve">Up skirting/down blousing</w:t>
      </w:r>
    </w:p>
    <w:p w:rsidR="00000000" w:rsidDel="00000000" w:rsidP="00000000" w:rsidRDefault="00000000" w:rsidRPr="00000000" w14:paraId="000001FD">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rsidR="00000000" w:rsidDel="00000000" w:rsidP="00000000" w:rsidRDefault="00000000" w:rsidRPr="00000000" w14:paraId="000001FE">
      <w:pPr>
        <w:jc w:val="both"/>
        <w:rPr>
          <w:rFonts w:ascii="Calibri" w:cs="Calibri" w:eastAsia="Calibri" w:hAnsi="Calibri"/>
          <w:color w:val="000000"/>
        </w:rPr>
      </w:pPr>
      <w:r w:rsidDel="00000000" w:rsidR="00000000" w:rsidRPr="00000000">
        <w:rPr>
          <w:rtl w:val="0"/>
        </w:rPr>
      </w:r>
    </w:p>
    <w:tbl>
      <w:tblPr>
        <w:tblStyle w:val="Table25"/>
        <w:tblW w:w="8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80"/>
        <w:tblGridChange w:id="0">
          <w:tblGrid>
            <w:gridCol w:w="89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1F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w:t>
            </w:r>
            <w:r w:rsidDel="00000000" w:rsidR="00000000" w:rsidRPr="00000000">
              <w:rPr>
                <w:rFonts w:ascii="Calibri" w:cs="Calibri" w:eastAsia="Calibri" w:hAnsi="Calibri"/>
                <w:b w:val="1"/>
                <w:bCs w:val="1"/>
                <w:color w:val="000000"/>
                <w:sz w:val="22"/>
                <w:szCs w:val="22"/>
                <w:rtl w:val="0"/>
              </w:rPr>
              <w:t xml:space="preserve">up skirting or down blousing</w:t>
            </w:r>
            <w:r w:rsidDel="00000000" w:rsidR="00000000" w:rsidRPr="00000000">
              <w:rPr>
                <w:rFonts w:ascii="Calibri" w:cs="Calibri" w:eastAsia="Calibri" w:hAnsi="Calibri"/>
                <w:color w:val="000000"/>
                <w:sz w:val="22"/>
                <w:szCs w:val="22"/>
                <w:rtl w:val="0"/>
              </w:rPr>
              <w:t xml:space="preserve"> is suspected, then </w:t>
            </w:r>
            <w:r w:rsidDel="00000000" w:rsidR="00000000" w:rsidRPr="00000000">
              <w:rPr>
                <w:rFonts w:ascii="Calibri" w:cs="Calibri" w:eastAsia="Calibri" w:hAnsi="Calibri"/>
                <w:sz w:val="22"/>
                <w:szCs w:val="22"/>
                <w:rtl w:val="0"/>
              </w:rPr>
              <w:t xml:space="preserve">any concerns must be reported in line with our safeguarding procedures.</w:t>
            </w:r>
            <w:r w:rsidDel="00000000" w:rsidR="00000000" w:rsidRPr="00000000">
              <w:rPr>
                <w:rtl w:val="0"/>
              </w:rPr>
            </w:r>
          </w:p>
        </w:tc>
      </w:tr>
    </w:tbl>
    <w:p w:rsidR="00000000" w:rsidDel="00000000" w:rsidP="00000000" w:rsidRDefault="00000000" w:rsidRPr="00000000" w14:paraId="00000200">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1">
      <w:pPr>
        <w:rPr>
          <w:rFonts w:ascii="Calibri" w:cs="Calibri" w:eastAsia="Calibri" w:hAnsi="Calibri"/>
          <w:u w:val="single"/>
        </w:rPr>
      </w:pPr>
      <w:bookmarkStart w:colFirst="0" w:colLast="0" w:name="_heading=h.p7f5oqhbm9y" w:id="31"/>
      <w:bookmarkEnd w:id="31"/>
      <w:r w:rsidDel="00000000" w:rsidR="00000000" w:rsidRPr="00000000">
        <w:rPr>
          <w:rFonts w:ascii="Calibri" w:cs="Calibri" w:eastAsia="Calibri" w:hAnsi="Calibri"/>
          <w:u w:val="single"/>
          <w:rtl w:val="0"/>
        </w:rPr>
        <w:t xml:space="preserve">PART 3: Reporting procedures</w:t>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rPr>
          <w:rFonts w:ascii="Calibri" w:cs="Calibri" w:eastAsia="Calibri" w:hAnsi="Calibri"/>
        </w:rPr>
      </w:pPr>
      <w:bookmarkStart w:colFirst="0" w:colLast="0" w:name="_heading=h.c4dunufnn8eh" w:id="32"/>
      <w:bookmarkEnd w:id="32"/>
      <w:r w:rsidDel="00000000" w:rsidR="00000000" w:rsidRPr="00000000">
        <w:rPr>
          <w:rFonts w:ascii="Calibri" w:cs="Calibri" w:eastAsia="Calibri" w:hAnsi="Calibri"/>
          <w:b w:val="1"/>
          <w:bCs w:val="1"/>
          <w:rtl w:val="0"/>
        </w:rPr>
        <w:t xml:space="preserve">Public interest disclosure (whistleblowing) </w:t>
      </w:r>
      <w:r w:rsidDel="00000000" w:rsidR="00000000" w:rsidRPr="00000000">
        <w:rPr>
          <w:rtl w:val="0"/>
        </w:rPr>
      </w:r>
    </w:p>
    <w:p w:rsidR="00000000" w:rsidDel="00000000" w:rsidP="00000000" w:rsidRDefault="00000000" w:rsidRPr="00000000" w14:paraId="00000204">
      <w:pPr>
        <w:jc w:val="both"/>
        <w:rPr>
          <w:rFonts w:ascii="Calibri" w:cs="Calibri" w:eastAsia="Calibri" w:hAnsi="Calibri"/>
        </w:rPr>
      </w:pPr>
      <w:r w:rsidDel="00000000" w:rsidR="00000000" w:rsidRPr="00000000">
        <w:rPr>
          <w:rFonts w:ascii="Calibri" w:cs="Calibri" w:eastAsia="Calibri" w:hAnsi="Calibri"/>
          <w:color w:val="000000"/>
          <w:rtl w:val="0"/>
        </w:rPr>
        <w:t xml:space="preserve">Whistleblowing is the term used when a worker passes on information concerning wrongdoing. </w:t>
      </w:r>
      <w:r w:rsidDel="00000000" w:rsidR="00000000" w:rsidRPr="00000000">
        <w:rPr>
          <w:rFonts w:ascii="Calibri" w:cs="Calibri" w:eastAsia="Calibri" w:hAnsi="Calibri"/>
          <w:rtl w:val="0"/>
        </w:rPr>
        <w:t xml:space="preserve">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rsidR="00000000" w:rsidDel="00000000" w:rsidP="00000000" w:rsidRDefault="00000000" w:rsidRPr="00000000" w14:paraId="000002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06">
      <w:pPr>
        <w:jc w:val="both"/>
        <w:rPr/>
      </w:pPr>
      <w:r w:rsidDel="00000000" w:rsidR="00000000" w:rsidRPr="00000000">
        <w:rPr>
          <w:rFonts w:ascii="Calibri" w:cs="Calibri" w:eastAsia="Calibri" w:hAnsi="Calibri"/>
          <w:rtl w:val="0"/>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r w:rsidDel="00000000" w:rsidR="00000000" w:rsidRPr="00000000">
        <w:rPr>
          <w:rtl w:val="0"/>
        </w:rPr>
      </w:r>
    </w:p>
    <w:p w:rsidR="00000000" w:rsidDel="00000000" w:rsidP="00000000" w:rsidRDefault="00000000" w:rsidRPr="00000000" w14:paraId="0000020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08">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Allegation against our staff</w:t>
      </w:r>
    </w:p>
    <w:p w:rsidR="00000000" w:rsidDel="00000000" w:rsidP="00000000" w:rsidRDefault="00000000" w:rsidRPr="00000000" w14:paraId="00000209">
      <w:pPr>
        <w:jc w:val="both"/>
        <w:rPr>
          <w:rFonts w:ascii="Calibri" w:cs="Calibri" w:eastAsia="Calibri" w:hAnsi="Calibri"/>
        </w:rPr>
      </w:pPr>
      <w:r w:rsidDel="00000000" w:rsidR="00000000" w:rsidRPr="00000000">
        <w:rPr>
          <w:rFonts w:ascii="Calibri" w:cs="Calibri" w:eastAsia="Calibri" w:hAnsi="Calibri"/>
          <w:rtl w:val="0"/>
        </w:rPr>
        <w:t xml:space="preserve">An allegation against our staff may relate to a person who has:</w:t>
      </w:r>
    </w:p>
    <w:p w:rsidR="00000000" w:rsidDel="00000000" w:rsidP="00000000" w:rsidRDefault="00000000" w:rsidRPr="00000000" w14:paraId="0000020A">
      <w:pPr>
        <w:numPr>
          <w:ilvl w:val="0"/>
          <w:numId w:val="16"/>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Behaved in a way that has harmed a child, or may have harmed a child</w:t>
      </w:r>
    </w:p>
    <w:p w:rsidR="00000000" w:rsidDel="00000000" w:rsidP="00000000" w:rsidRDefault="00000000" w:rsidRPr="00000000" w14:paraId="0000020B">
      <w:pPr>
        <w:numPr>
          <w:ilvl w:val="0"/>
          <w:numId w:val="16"/>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Possibly committed a criminal offence against or related to a child</w:t>
      </w:r>
    </w:p>
    <w:p w:rsidR="00000000" w:rsidDel="00000000" w:rsidP="00000000" w:rsidRDefault="00000000" w:rsidRPr="00000000" w14:paraId="0000020C">
      <w:pPr>
        <w:numPr>
          <w:ilvl w:val="0"/>
          <w:numId w:val="16"/>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Behaved towards a child or children in a way that indicates he or she may pose a risk of harm to children, or</w:t>
      </w:r>
    </w:p>
    <w:p w:rsidR="00000000" w:rsidDel="00000000" w:rsidP="00000000" w:rsidRDefault="00000000" w:rsidRPr="00000000" w14:paraId="0000020D">
      <w:pPr>
        <w:numPr>
          <w:ilvl w:val="0"/>
          <w:numId w:val="16"/>
        </w:numPr>
        <w:ind w:left="714" w:hanging="357"/>
        <w:jc w:val="both"/>
        <w:rPr>
          <w:rFonts w:ascii="Calibri" w:cs="Calibri" w:eastAsia="Calibri" w:hAnsi="Calibri"/>
        </w:rPr>
      </w:pPr>
      <w:r w:rsidDel="00000000" w:rsidR="00000000" w:rsidRPr="00000000">
        <w:rPr>
          <w:rFonts w:ascii="Calibri" w:cs="Calibri" w:eastAsia="Calibri" w:hAnsi="Calibri"/>
          <w:rtl w:val="0"/>
        </w:rPr>
        <w:t xml:space="preserve">Behaved or may have behaved in a way that indicates they may not be suitable to work with children.</w:t>
      </w:r>
    </w:p>
    <w:p w:rsidR="00000000" w:rsidDel="00000000" w:rsidP="00000000" w:rsidRDefault="00000000" w:rsidRPr="00000000" w14:paraId="0000020E">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0F">
      <w:pPr>
        <w:jc w:val="both"/>
        <w:rPr>
          <w:rFonts w:ascii="Calibri" w:cs="Calibri" w:eastAsia="Calibri" w:hAnsi="Calibri"/>
        </w:rPr>
      </w:pPr>
      <w:r w:rsidDel="00000000" w:rsidR="00000000" w:rsidRPr="00000000">
        <w:rPr>
          <w:rFonts w:ascii="Calibri" w:cs="Calibri" w:eastAsia="Calibri" w:hAnsi="Calibri"/>
          <w:rtl w:val="0"/>
        </w:rPr>
        <w:t xml:space="preserve">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rsidR="00000000" w:rsidDel="00000000" w:rsidP="00000000" w:rsidRDefault="00000000" w:rsidRPr="00000000" w14:paraId="000002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1">
      <w:pPr>
        <w:jc w:val="both"/>
        <w:rPr>
          <w:rFonts w:ascii="Calibri" w:cs="Calibri" w:eastAsia="Calibri" w:hAnsi="Calibri"/>
        </w:rPr>
      </w:pPr>
      <w:r w:rsidDel="00000000" w:rsidR="00000000" w:rsidRPr="00000000">
        <w:rPr>
          <w:rFonts w:ascii="Calibri" w:cs="Calibri" w:eastAsia="Calibri" w:hAnsi="Calibri"/>
          <w:rtl w:val="0"/>
        </w:rPr>
        <w:t xml:space="preserve">We reserve the right to suspend a staff member until the investigation is concluded. Further action will be determined by the outcome of the investigation. </w:t>
      </w:r>
    </w:p>
    <w:p w:rsidR="00000000" w:rsidDel="00000000" w:rsidP="00000000" w:rsidRDefault="00000000" w:rsidRPr="00000000" w14:paraId="000002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3">
      <w:pPr>
        <w:jc w:val="both"/>
        <w:rPr>
          <w:rFonts w:ascii="Calibri" w:cs="Calibri" w:eastAsia="Calibri" w:hAnsi="Calibri"/>
        </w:rPr>
      </w:pPr>
      <w:r w:rsidDel="00000000" w:rsidR="00000000" w:rsidRPr="00000000">
        <w:rPr>
          <w:rFonts w:ascii="Calibri" w:cs="Calibri" w:eastAsia="Calibri" w:hAnsi="Calibri"/>
          <w:i w:val="1"/>
          <w:iCs w:val="1"/>
          <w:rtl w:val="0"/>
        </w:rPr>
        <w:t xml:space="preserve">Founded allegations</w:t>
      </w:r>
      <w:r w:rsidDel="00000000" w:rsidR="00000000" w:rsidRPr="00000000">
        <w:rPr>
          <w:rFonts w:ascii="Calibri" w:cs="Calibri" w:eastAsia="Calibri" w:hAnsi="Calibri"/>
          <w:rtl w:val="0"/>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rsidR="00000000" w:rsidDel="00000000" w:rsidP="00000000" w:rsidRDefault="00000000" w:rsidRPr="00000000" w14:paraId="000002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5">
      <w:pPr>
        <w:jc w:val="both"/>
        <w:rPr>
          <w:rFonts w:ascii="Calibri" w:cs="Calibri" w:eastAsia="Calibri" w:hAnsi="Calibri"/>
        </w:rPr>
      </w:pPr>
      <w:r w:rsidDel="00000000" w:rsidR="00000000" w:rsidRPr="00000000">
        <w:rPr>
          <w:rFonts w:ascii="Calibri" w:cs="Calibri" w:eastAsia="Calibri" w:hAnsi="Calibri"/>
          <w:rtl w:val="0"/>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rsidR="00000000" w:rsidDel="00000000" w:rsidP="00000000" w:rsidRDefault="00000000" w:rsidRPr="00000000" w14:paraId="000002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7">
      <w:pPr>
        <w:jc w:val="both"/>
        <w:rPr>
          <w:rFonts w:ascii="Calibri" w:cs="Calibri" w:eastAsia="Calibri" w:hAnsi="Calibri"/>
        </w:rPr>
      </w:pPr>
      <w:r w:rsidDel="00000000" w:rsidR="00000000" w:rsidRPr="00000000">
        <w:rPr>
          <w:rFonts w:ascii="Calibri" w:cs="Calibri" w:eastAsia="Calibri" w:hAnsi="Calibri"/>
          <w:i w:val="1"/>
          <w:iCs w:val="1"/>
          <w:rtl w:val="0"/>
        </w:rPr>
        <w:t xml:space="preserve">Unfounded allegations</w:t>
      </w:r>
      <w:r w:rsidDel="00000000" w:rsidR="00000000" w:rsidRPr="00000000">
        <w:rPr>
          <w:rFonts w:ascii="Calibri" w:cs="Calibri" w:eastAsia="Calibri" w:hAnsi="Calibri"/>
          <w:rtl w:val="0"/>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rsidR="00000000" w:rsidDel="00000000" w:rsidP="00000000" w:rsidRDefault="00000000" w:rsidRPr="00000000" w14:paraId="000002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9">
      <w:pPr>
        <w:jc w:val="both"/>
        <w:rPr>
          <w:rFonts w:ascii="Calibri" w:cs="Calibri" w:eastAsia="Calibri" w:hAnsi="Calibri"/>
        </w:rPr>
      </w:pPr>
      <w:r w:rsidDel="00000000" w:rsidR="00000000" w:rsidRPr="00000000">
        <w:rPr>
          <w:rFonts w:ascii="Calibri" w:cs="Calibri" w:eastAsia="Calibri" w:hAnsi="Calibri"/>
          <w:rtl w:val="0"/>
        </w:rPr>
        <w:t xml:space="preserve">If the member of staff resigns during the investigation, we will inform DBS, Ofsted and the police, where appropriate.</w:t>
      </w:r>
    </w:p>
    <w:p w:rsidR="00000000" w:rsidDel="00000000" w:rsidP="00000000" w:rsidRDefault="00000000" w:rsidRPr="00000000" w14:paraId="0000021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B">
      <w:pPr>
        <w:rPr>
          <w:rFonts w:ascii="Calibri" w:cs="Calibri" w:eastAsia="Calibri" w:hAnsi="Calibri"/>
          <w:b w:val="1"/>
          <w:bCs w:val="1"/>
        </w:rPr>
      </w:pPr>
      <w:bookmarkStart w:colFirst="0" w:colLast="0" w:name="_heading=h.azzefad1kz0p" w:id="33"/>
      <w:bookmarkEnd w:id="33"/>
      <w:r w:rsidDel="00000000" w:rsidR="00000000" w:rsidRPr="00000000">
        <w:rPr>
          <w:rFonts w:ascii="Calibri" w:cs="Calibri" w:eastAsia="Calibri" w:hAnsi="Calibri"/>
          <w:b w:val="1"/>
          <w:bCs w:val="1"/>
          <w:rtl w:val="0"/>
        </w:rPr>
        <w:t xml:space="preserve">Support for staff during safeguarding incidents</w:t>
      </w:r>
    </w:p>
    <w:p w:rsidR="00000000" w:rsidDel="00000000" w:rsidP="00000000" w:rsidRDefault="00000000" w:rsidRPr="00000000" w14:paraId="0000021C">
      <w:pPr>
        <w:jc w:val="both"/>
        <w:rPr>
          <w:rFonts w:ascii="Calibri" w:cs="Calibri" w:eastAsia="Calibri" w:hAnsi="Calibri"/>
        </w:rPr>
      </w:pPr>
      <w:r w:rsidDel="00000000" w:rsidR="00000000" w:rsidRPr="00000000">
        <w:rPr>
          <w:rFonts w:ascii="Calibri" w:cs="Calibri" w:eastAsia="Calibri" w:hAnsi="Calibri"/>
          <w:rtl w:val="0"/>
        </w:rPr>
        <w:t xml:space="preserve">The DSL will support staff throughout any of the processes listed above and will organise appropriate counselling should this be required. </w:t>
      </w:r>
    </w:p>
    <w:p w:rsidR="00000000" w:rsidDel="00000000" w:rsidP="00000000" w:rsidRDefault="00000000" w:rsidRPr="00000000" w14:paraId="000002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1E">
      <w:pPr>
        <w:jc w:val="both"/>
        <w:rPr>
          <w:rFonts w:ascii="Calibri" w:cs="Calibri" w:eastAsia="Calibri" w:hAnsi="Calibri"/>
          <w:color w:val="000000"/>
        </w:rPr>
      </w:pPr>
      <w:bookmarkStart w:colFirst="0" w:colLast="0" w:name="_heading=h.nfym6bkjik3c" w:id="34"/>
      <w:bookmarkEnd w:id="34"/>
      <w:r w:rsidDel="00000000" w:rsidR="00000000" w:rsidRPr="00000000">
        <w:rPr>
          <w:rFonts w:ascii="Calibri" w:cs="Calibri" w:eastAsia="Calibri" w:hAnsi="Calibri"/>
          <w:rtl w:val="0"/>
        </w:rPr>
        <w:t xml:space="preserve">Any member of staff who has concerns about the content of this policy and its procedures, should speak to the DSL as </w:t>
      </w:r>
      <w:r w:rsidDel="00000000" w:rsidR="00000000" w:rsidRPr="00000000">
        <w:rPr>
          <w:rFonts w:ascii="Calibri" w:cs="Calibri" w:eastAsia="Calibri" w:hAnsi="Calibri"/>
          <w:color w:val="000000"/>
          <w:rtl w:val="0"/>
        </w:rPr>
        <w:t xml:space="preserve">soon as possible. If any member of staff wishes to talk confidentially about any safeguarding concern or any other issue relating to child protection or personal circumstance, it is important to do this as soon as possible.</w:t>
      </w:r>
    </w:p>
    <w:p w:rsidR="00000000" w:rsidDel="00000000" w:rsidP="00000000" w:rsidRDefault="00000000" w:rsidRPr="00000000" w14:paraId="0000021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0">
      <w:pPr>
        <w:jc w:val="both"/>
        <w:rPr>
          <w:rFonts w:ascii="Calibri" w:cs="Calibri" w:eastAsia="Calibri" w:hAnsi="Calibri"/>
        </w:rPr>
      </w:pPr>
      <w:r w:rsidDel="00000000" w:rsidR="00000000" w:rsidRPr="00000000">
        <w:rPr>
          <w:rFonts w:ascii="Calibri" w:cs="Calibri" w:eastAsia="Calibri" w:hAnsi="Calibri"/>
          <w:b w:val="1"/>
          <w:bCs w:val="1"/>
          <w:rtl w:val="0"/>
        </w:rPr>
        <w:t xml:space="preserve">Reporting procedure</w:t>
      </w:r>
      <w:r w:rsidDel="00000000" w:rsidR="00000000" w:rsidRPr="00000000">
        <w:rPr>
          <w:rtl w:val="0"/>
        </w:rPr>
      </w:r>
    </w:p>
    <w:p w:rsidR="00000000" w:rsidDel="00000000" w:rsidP="00000000" w:rsidRDefault="00000000" w:rsidRPr="00000000" w14:paraId="00000221">
      <w:pPr>
        <w:jc w:val="both"/>
        <w:rPr>
          <w:rFonts w:ascii="Calibri" w:cs="Calibri" w:eastAsia="Calibri" w:hAnsi="Calibri"/>
        </w:rPr>
      </w:pPr>
      <w:r w:rsidDel="00000000" w:rsidR="00000000" w:rsidRPr="00000000">
        <w:rPr>
          <w:rFonts w:ascii="Calibri" w:cs="Calibri" w:eastAsia="Calibri" w:hAnsi="Calibri"/>
          <w:color w:val="000000"/>
          <w:rtl w:val="0"/>
        </w:rPr>
        <w:t xml:space="preserve">We will always act on behalf of the child and will do everything possible to ensure the safety and welfare of any child and so will take all allegations of potential abuse seriously. </w:t>
      </w:r>
      <w:r w:rsidDel="00000000" w:rsidR="00000000" w:rsidRPr="00000000">
        <w:rPr>
          <w:rFonts w:ascii="Calibri" w:cs="Calibri" w:eastAsia="Calibri" w:hAnsi="Calibri"/>
          <w:rtl w:val="0"/>
        </w:rPr>
        <w:t xml:space="preserve">All concerns reported to staff will be pursued, regardless of the nature of the concern and to whom the allegation relates. </w:t>
      </w:r>
    </w:p>
    <w:p w:rsidR="00000000" w:rsidDel="00000000" w:rsidP="00000000" w:rsidRDefault="00000000" w:rsidRPr="00000000" w14:paraId="0000022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3">
      <w:pPr>
        <w:jc w:val="both"/>
        <w:rPr>
          <w:rFonts w:ascii="Calibri" w:cs="Calibri" w:eastAsia="Calibri" w:hAnsi="Calibri"/>
        </w:rPr>
      </w:pPr>
      <w:r w:rsidDel="00000000" w:rsidR="00000000" w:rsidRPr="00000000">
        <w:rPr>
          <w:rFonts w:ascii="Calibri" w:cs="Calibri" w:eastAsia="Calibri" w:hAnsi="Calibri"/>
          <w:rtl w:val="0"/>
        </w:rPr>
        <w:t xml:space="preserve">All staff have a responsibility to report safeguarding and child protection concerns and suspicions of abuse. These concerns will be discussed with the DSL as soon as possible, as follows:</w:t>
      </w:r>
    </w:p>
    <w:p w:rsidR="00000000" w:rsidDel="00000000" w:rsidP="00000000" w:rsidRDefault="00000000" w:rsidRPr="00000000" w14:paraId="00000224">
      <w:pPr>
        <w:jc w:val="both"/>
        <w:rPr>
          <w:rFonts w:ascii="Calibri" w:cs="Calibri" w:eastAsia="Calibri" w:hAnsi="Calibri"/>
        </w:rPr>
      </w:pPr>
      <w:r w:rsidDel="00000000" w:rsidR="00000000" w:rsidRPr="00000000">
        <w:rPr>
          <w:rtl w:val="0"/>
        </w:rPr>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
        <w:gridCol w:w="4022"/>
        <w:gridCol w:w="4022"/>
        <w:tblGridChange w:id="0">
          <w:tblGrid>
            <w:gridCol w:w="972"/>
            <w:gridCol w:w="4022"/>
            <w:gridCol w:w="4022"/>
          </w:tblGrid>
        </w:tblGridChange>
      </w:tblGrid>
      <w:tr>
        <w:trPr>
          <w:cantSplit w:val="0"/>
          <w:trHeight w:val="465" w:hRule="atLeast"/>
          <w:tblHeader w:val="0"/>
        </w:trPr>
        <w:tc>
          <w:tcPr>
            <w:shd w:fill="f2f2f2" w:val="clear"/>
            <w:vAlign w:val="center"/>
          </w:tcPr>
          <w:p w:rsidR="00000000" w:rsidDel="00000000" w:rsidP="00000000" w:rsidRDefault="00000000" w:rsidRPr="00000000" w14:paraId="00000225">
            <w:pPr>
              <w:jc w:val="both"/>
              <w:rPr>
                <w:rFonts w:ascii="Calibri" w:cs="Calibri" w:eastAsia="Calibri" w:hAnsi="Calibri"/>
                <w:b w:val="1"/>
                <w:bCs w:val="1"/>
                <w:sz w:val="22"/>
                <w:szCs w:val="22"/>
              </w:rPr>
            </w:pPr>
            <w:bookmarkStart w:colFirst="0" w:colLast="0" w:name="_heading=h.zelc27se4tse" w:id="35"/>
            <w:bookmarkEnd w:id="35"/>
            <w:r w:rsidDel="00000000" w:rsidR="00000000" w:rsidRPr="00000000">
              <w:rPr>
                <w:rtl w:val="0"/>
              </w:rPr>
            </w:r>
          </w:p>
        </w:tc>
        <w:tc>
          <w:tcPr>
            <w:shd w:fill="f2f2f2" w:val="clear"/>
            <w:vAlign w:val="center"/>
          </w:tcPr>
          <w:p w:rsidR="00000000" w:rsidDel="00000000" w:rsidP="00000000" w:rsidRDefault="00000000" w:rsidRPr="00000000" w14:paraId="00000226">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Staff member role</w:t>
            </w:r>
          </w:p>
          <w:p w:rsidR="00000000" w:rsidDel="00000000" w:rsidP="00000000" w:rsidRDefault="00000000" w:rsidRPr="00000000" w14:paraId="00000227">
            <w:pPr>
              <w:spacing w:after="200" w:lineRule="auto"/>
              <w:jc w:val="center"/>
              <w:rPr>
                <w:rFonts w:ascii="Calibri" w:cs="Calibri" w:eastAsia="Calibri" w:hAnsi="Calibri"/>
              </w:rPr>
            </w:pPr>
            <w:r w:rsidDel="00000000" w:rsidR="00000000" w:rsidRPr="00000000">
              <w:rPr>
                <w:rFonts w:ascii="Calibri" w:cs="Calibri" w:eastAsia="Calibri" w:hAnsi="Calibri"/>
                <w:rtl w:val="0"/>
              </w:rPr>
              <w:t xml:space="preserve">on receiving information that causes a safeguarding concern</w:t>
            </w:r>
          </w:p>
        </w:tc>
        <w:tc>
          <w:tcPr>
            <w:shd w:fill="f2f2f2" w:val="clear"/>
            <w:vAlign w:val="center"/>
          </w:tcPr>
          <w:p w:rsidR="00000000" w:rsidDel="00000000" w:rsidP="00000000" w:rsidRDefault="00000000" w:rsidRPr="00000000" w14:paraId="0000022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DSL role</w:t>
            </w:r>
          </w:p>
          <w:p w:rsidR="00000000" w:rsidDel="00000000" w:rsidP="00000000" w:rsidRDefault="00000000" w:rsidRPr="00000000" w14:paraId="00000229">
            <w:pPr>
              <w:jc w:val="center"/>
              <w:rPr>
                <w:rFonts w:ascii="Calibri" w:cs="Calibri" w:eastAsia="Calibri" w:hAnsi="Calibri"/>
                <w:b w:val="1"/>
                <w:bCs w:val="1"/>
              </w:rPr>
            </w:pPr>
            <w:r w:rsidDel="00000000" w:rsidR="00000000" w:rsidRPr="00000000">
              <w:rPr>
                <w:rFonts w:ascii="Calibri" w:cs="Calibri" w:eastAsia="Calibri" w:hAnsi="Calibri"/>
                <w:rtl w:val="0"/>
              </w:rPr>
              <w:t xml:space="preserve">on receiving information that causes a safeguarding concern</w:t>
            </w:r>
            <w:r w:rsidDel="00000000" w:rsidR="00000000" w:rsidRPr="00000000">
              <w:rPr>
                <w:rtl w:val="0"/>
              </w:rPr>
            </w:r>
          </w:p>
        </w:tc>
      </w:tr>
      <w:tr>
        <w:trPr>
          <w:cantSplit w:val="0"/>
          <w:trHeight w:val="465" w:hRule="atLeast"/>
          <w:tblHeader w:val="0"/>
        </w:trPr>
        <w:tc>
          <w:tcPr>
            <w:shd w:fill="f2f2f2" w:val="clear"/>
            <w:vAlign w:val="center"/>
          </w:tcPr>
          <w:p w:rsidR="00000000" w:rsidDel="00000000" w:rsidP="00000000" w:rsidRDefault="00000000" w:rsidRPr="00000000" w14:paraId="0000022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1</w:t>
            </w:r>
            <w:r w:rsidDel="00000000" w:rsidR="00000000" w:rsidRPr="00000000">
              <w:rPr>
                <w:rtl w:val="0"/>
              </w:rPr>
            </w:r>
          </w:p>
        </w:tc>
        <w:tc>
          <w:tcPr>
            <w:vAlign w:val="center"/>
          </w:tcPr>
          <w:p w:rsidR="00000000" w:rsidDel="00000000" w:rsidP="00000000" w:rsidRDefault="00000000" w:rsidRPr="00000000" w14:paraId="0000022B">
            <w:pPr>
              <w:numPr>
                <w:ilvl w:val="0"/>
                <w:numId w:val="23"/>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Contact the DSL immediately. This must be a verbal conversation to ensure the concern is clearly understood and action is taken</w:t>
            </w:r>
          </w:p>
          <w:p w:rsidR="00000000" w:rsidDel="00000000" w:rsidP="00000000" w:rsidRDefault="00000000" w:rsidRPr="00000000" w14:paraId="0000022C">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the DSL is unavailable, contact the Deputy DSL, LSP, NSPCC, social services or police until you are able to have a verbal conversation </w:t>
            </w:r>
          </w:p>
          <w:p w:rsidR="00000000" w:rsidDel="00000000" w:rsidP="00000000" w:rsidRDefault="00000000" w:rsidRPr="00000000" w14:paraId="0000022D">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For children who arrive at nursery with an existing injury, an ‘incident outside nursery’ form will be completed. If there are queries or concerns regarding the injury or information given, follow these procedures</w:t>
            </w:r>
          </w:p>
        </w:tc>
        <w:tc>
          <w:tcPr/>
          <w:p w:rsidR="00000000" w:rsidDel="00000000" w:rsidP="00000000" w:rsidRDefault="00000000" w:rsidRPr="00000000" w14:paraId="0000022E">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it is believed a child is in immediate danger, contact the police </w:t>
            </w:r>
          </w:p>
        </w:tc>
      </w:tr>
      <w:tr>
        <w:trPr>
          <w:cantSplit w:val="0"/>
          <w:trHeight w:val="1338" w:hRule="atLeast"/>
          <w:tblHeader w:val="0"/>
        </w:trPr>
        <w:tc>
          <w:tcPr>
            <w:shd w:fill="f2f2f2" w:val="clear"/>
            <w:vAlign w:val="center"/>
          </w:tcPr>
          <w:p w:rsidR="00000000" w:rsidDel="00000000" w:rsidP="00000000" w:rsidRDefault="00000000" w:rsidRPr="00000000" w14:paraId="0000022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2</w:t>
            </w:r>
            <w:r w:rsidDel="00000000" w:rsidR="00000000" w:rsidRPr="00000000">
              <w:rPr>
                <w:rtl w:val="0"/>
              </w:rPr>
            </w:r>
          </w:p>
        </w:tc>
        <w:tc>
          <w:tcPr/>
          <w:p w:rsidR="00000000" w:rsidDel="00000000" w:rsidP="00000000" w:rsidRDefault="00000000" w:rsidRPr="00000000" w14:paraId="00000230">
            <w:pPr>
              <w:numPr>
                <w:ilvl w:val="0"/>
                <w:numId w:val="23"/>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Write an objective report including:</w:t>
            </w:r>
          </w:p>
          <w:p w:rsidR="00000000" w:rsidDel="00000000" w:rsidP="00000000" w:rsidRDefault="00000000" w:rsidRPr="00000000" w14:paraId="00000231">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Child's name and address</w:t>
            </w:r>
          </w:p>
          <w:p w:rsidR="00000000" w:rsidDel="00000000" w:rsidP="00000000" w:rsidRDefault="00000000" w:rsidRPr="00000000" w14:paraId="00000232">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Age and date of birth</w:t>
            </w:r>
          </w:p>
          <w:p w:rsidR="00000000" w:rsidDel="00000000" w:rsidP="00000000" w:rsidRDefault="00000000" w:rsidRPr="00000000" w14:paraId="00000233">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Date, time and location of the observation or disclosure</w:t>
            </w:r>
          </w:p>
          <w:p w:rsidR="00000000" w:rsidDel="00000000" w:rsidP="00000000" w:rsidRDefault="00000000" w:rsidRPr="00000000" w14:paraId="00000234">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Exact words spoken by the child (as close to word-for-word as possible) and non-verbal communication</w:t>
            </w:r>
          </w:p>
          <w:p w:rsidR="00000000" w:rsidDel="00000000" w:rsidP="00000000" w:rsidRDefault="00000000" w:rsidRPr="00000000" w14:paraId="00000235">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Outline of the concern </w:t>
            </w:r>
          </w:p>
          <w:p w:rsidR="00000000" w:rsidDel="00000000" w:rsidP="00000000" w:rsidRDefault="00000000" w:rsidRPr="00000000" w14:paraId="00000236">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Exact position and type of any injuries or marks seen</w:t>
            </w:r>
          </w:p>
          <w:p w:rsidR="00000000" w:rsidDel="00000000" w:rsidP="00000000" w:rsidRDefault="00000000" w:rsidRPr="00000000" w14:paraId="00000237">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Exact observation of any incident or concern reported and the names of any other person present at the time</w:t>
            </w:r>
          </w:p>
          <w:p w:rsidR="00000000" w:rsidDel="00000000" w:rsidP="00000000" w:rsidRDefault="00000000" w:rsidRPr="00000000" w14:paraId="00000238">
            <w:pPr>
              <w:numPr>
                <w:ilvl w:val="0"/>
                <w:numId w:val="25"/>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known confidentiality issues</w:t>
            </w:r>
          </w:p>
          <w:p w:rsidR="00000000" w:rsidDel="00000000" w:rsidP="00000000" w:rsidRDefault="00000000" w:rsidRPr="00000000" w14:paraId="00000239">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Signature and date of person making the report and the DSL or other nominated individual receiving the report</w:t>
            </w:r>
          </w:p>
        </w:tc>
        <w:tc>
          <w:tcPr>
            <w:vAlign w:val="center"/>
          </w:tcPr>
          <w:p w:rsidR="00000000" w:rsidDel="00000000" w:rsidP="00000000" w:rsidRDefault="00000000" w:rsidRPr="00000000" w14:paraId="0000023A">
            <w:pPr>
              <w:numPr>
                <w:ilvl w:val="0"/>
                <w:numId w:val="23"/>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Sign and date report received from staff member</w:t>
            </w:r>
          </w:p>
          <w:p w:rsidR="00000000" w:rsidDel="00000000" w:rsidP="00000000" w:rsidRDefault="00000000" w:rsidRPr="00000000" w14:paraId="0000023B">
            <w:pPr>
              <w:numPr>
                <w:ilvl w:val="0"/>
                <w:numId w:val="23"/>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Securely store the information according to the nursery procedures</w:t>
            </w:r>
          </w:p>
          <w:p w:rsidR="00000000" w:rsidDel="00000000" w:rsidP="00000000" w:rsidRDefault="00000000" w:rsidRPr="00000000" w14:paraId="0000023C">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the safeguarding concern relates to a child, contact the Local Authority children’s social care team, report concerns and seek advice immediately, or as soon as it is practical to do so </w:t>
            </w:r>
          </w:p>
          <w:p w:rsidR="00000000" w:rsidDel="00000000" w:rsidP="00000000" w:rsidRDefault="00000000" w:rsidRPr="00000000" w14:paraId="0000023D">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the safeguarding concern relates to an allegation against an adult working or volunteering with children, contact the Local Authority Designated Officer (LADO) and request a confirmation email of the report, then report the concern to Ofsted</w:t>
            </w:r>
          </w:p>
          <w:p w:rsidR="00000000" w:rsidDel="00000000" w:rsidP="00000000" w:rsidRDefault="00000000" w:rsidRPr="00000000" w14:paraId="0000023E">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A full investigation into any allegation will be carried out by the appropriate professionals to determine how this will be handled</w:t>
            </w:r>
          </w:p>
          <w:p w:rsidR="00000000" w:rsidDel="00000000" w:rsidP="00000000" w:rsidRDefault="00000000" w:rsidRPr="00000000" w14:paraId="0000023F">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Note any actions requested by LADO / Ofsted and follow any instructions received</w:t>
            </w:r>
          </w:p>
          <w:p w:rsidR="00000000" w:rsidDel="00000000" w:rsidP="00000000" w:rsidRDefault="00000000" w:rsidRPr="00000000" w14:paraId="00000240">
            <w:pPr>
              <w:ind w:left="360" w:firstLine="0"/>
              <w:rPr>
                <w:rFonts w:ascii="Calibri" w:cs="Calibri" w:eastAsia="Calibri" w:hAnsi="Calibri"/>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241">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3</w:t>
            </w:r>
            <w:r w:rsidDel="00000000" w:rsidR="00000000" w:rsidRPr="00000000">
              <w:rPr>
                <w:rtl w:val="0"/>
              </w:rPr>
            </w:r>
          </w:p>
        </w:tc>
        <w:tc>
          <w:tcPr/>
          <w:p w:rsidR="00000000" w:rsidDel="00000000" w:rsidP="00000000" w:rsidRDefault="00000000" w:rsidRPr="00000000" w14:paraId="00000242">
            <w:pPr>
              <w:numPr>
                <w:ilvl w:val="0"/>
                <w:numId w:val="29"/>
              </w:numPr>
              <w:spacing w:after="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If you feel the report is not being taken seriously or are worried about an allegation getting back to the person in question, then it is your duty to inform the Local Authority children’s social care team yourself directly</w:t>
            </w:r>
            <w:r w:rsidDel="00000000" w:rsidR="00000000" w:rsidRPr="00000000">
              <w:rPr>
                <w:rtl w:val="0"/>
              </w:rPr>
            </w:r>
          </w:p>
          <w:p w:rsidR="00000000" w:rsidDel="00000000" w:rsidP="00000000" w:rsidRDefault="00000000" w:rsidRPr="00000000" w14:paraId="00000243">
            <w:pPr>
              <w:numPr>
                <w:ilvl w:val="0"/>
                <w:numId w:val="29"/>
              </w:numPr>
              <w:spacing w:after="20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Follow all instructions from the Local Authority children’s social care team and/or Ofsted, co-operating where required</w:t>
            </w:r>
            <w:r w:rsidDel="00000000" w:rsidR="00000000" w:rsidRPr="00000000">
              <w:rPr>
                <w:rtl w:val="0"/>
              </w:rPr>
            </w:r>
          </w:p>
        </w:tc>
        <w:tc>
          <w:tcPr>
            <w:vAlign w:val="center"/>
          </w:tcPr>
          <w:p w:rsidR="00000000" w:rsidDel="00000000" w:rsidP="00000000" w:rsidRDefault="00000000" w:rsidRPr="00000000" w14:paraId="00000244">
            <w:pPr>
              <w:numPr>
                <w:ilvl w:val="0"/>
                <w:numId w:val="23"/>
              </w:numPr>
              <w:spacing w:after="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appropriate, discuss the concerns or incidents with parent(s), unless it is believed that this would place the child at greater risk of harm</w:t>
            </w:r>
          </w:p>
          <w:p w:rsidR="00000000" w:rsidDel="00000000" w:rsidP="00000000" w:rsidRDefault="00000000" w:rsidRPr="00000000" w14:paraId="00000245">
            <w:pPr>
              <w:numPr>
                <w:ilvl w:val="0"/>
                <w:numId w:val="23"/>
              </w:numPr>
              <w:spacing w:after="0" w:lineRule="auto"/>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Record all discussions (remember parents will have access to these records on request in line with GDPR and data protection guidelines)</w:t>
            </w:r>
            <w:r w:rsidDel="00000000" w:rsidR="00000000" w:rsidRPr="00000000">
              <w:rPr>
                <w:rtl w:val="0"/>
              </w:rPr>
            </w:r>
          </w:p>
          <w:p w:rsidR="00000000" w:rsidDel="00000000" w:rsidP="00000000" w:rsidRDefault="00000000" w:rsidRPr="00000000" w14:paraId="00000246">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Follow all instructions from the Local Authority children’s social care team and/or Ofsted, co-operating where required</w:t>
            </w:r>
          </w:p>
          <w:p w:rsidR="00000000" w:rsidDel="00000000" w:rsidP="00000000" w:rsidRDefault="00000000" w:rsidRPr="00000000" w14:paraId="00000247">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Record information and actions taken </w:t>
            </w:r>
          </w:p>
        </w:tc>
      </w:tr>
      <w:tr>
        <w:trPr>
          <w:cantSplit w:val="0"/>
          <w:tblHeader w:val="0"/>
        </w:trPr>
        <w:tc>
          <w:tcPr>
            <w:shd w:fill="f2f2f2" w:val="clear"/>
            <w:vAlign w:val="center"/>
          </w:tcPr>
          <w:p w:rsidR="00000000" w:rsidDel="00000000" w:rsidP="00000000" w:rsidRDefault="00000000" w:rsidRPr="00000000" w14:paraId="00000248">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4</w:t>
            </w:r>
            <w:r w:rsidDel="00000000" w:rsidR="00000000" w:rsidRPr="00000000">
              <w:rPr>
                <w:rtl w:val="0"/>
              </w:rPr>
            </w:r>
          </w:p>
        </w:tc>
        <w:tc>
          <w:tcPr>
            <w:vAlign w:val="center"/>
          </w:tcPr>
          <w:p w:rsidR="00000000" w:rsidDel="00000000" w:rsidP="00000000" w:rsidRDefault="00000000" w:rsidRPr="00000000" w14:paraId="00000249">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4A">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the DSL is not the owner/manager and there is an allegation against a member of staff, then the  owner/manager must be informed as they have a duty of care for their employees </w:t>
            </w:r>
          </w:p>
        </w:tc>
      </w:tr>
      <w:tr>
        <w:trPr>
          <w:cantSplit w:val="0"/>
          <w:tblHeader w:val="0"/>
        </w:trPr>
        <w:tc>
          <w:tcPr>
            <w:shd w:fill="f2f2f2" w:val="clear"/>
            <w:vAlign w:val="center"/>
          </w:tcPr>
          <w:p w:rsidR="00000000" w:rsidDel="00000000" w:rsidP="00000000" w:rsidRDefault="00000000" w:rsidRPr="00000000" w14:paraId="0000024B">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5</w:t>
            </w:r>
            <w:r w:rsidDel="00000000" w:rsidR="00000000" w:rsidRPr="00000000">
              <w:rPr>
                <w:rtl w:val="0"/>
              </w:rPr>
            </w:r>
          </w:p>
        </w:tc>
        <w:tc>
          <w:tcPr>
            <w:vAlign w:val="center"/>
          </w:tcPr>
          <w:p w:rsidR="00000000" w:rsidDel="00000000" w:rsidP="00000000" w:rsidRDefault="00000000" w:rsidRPr="00000000" w14:paraId="0000024C">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4D">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If the Local Authority children’s social care team have not been in contact within the timeframe set out in Working Together to Safeguard Children, it must be followed up </w:t>
            </w:r>
          </w:p>
          <w:p w:rsidR="00000000" w:rsidDel="00000000" w:rsidP="00000000" w:rsidRDefault="00000000" w:rsidRPr="00000000" w14:paraId="0000024E">
            <w:pPr>
              <w:numPr>
                <w:ilvl w:val="0"/>
                <w:numId w:val="23"/>
              </w:numPr>
              <w:ind w:left="360" w:hanging="360"/>
              <w:rPr>
                <w:rFonts w:ascii="Calibri" w:cs="Calibri" w:eastAsia="Calibri" w:hAnsi="Calibri"/>
              </w:rPr>
            </w:pPr>
            <w:r w:rsidDel="00000000" w:rsidR="00000000" w:rsidRPr="00000000">
              <w:rPr>
                <w:rFonts w:ascii="Calibri" w:cs="Calibri" w:eastAsia="Calibri" w:hAnsi="Calibri"/>
                <w:rtl w:val="0"/>
              </w:rPr>
              <w:t xml:space="preserve">Never assume that action has been taken</w:t>
            </w:r>
          </w:p>
        </w:tc>
      </w:tr>
      <w:tr>
        <w:trPr>
          <w:cantSplit w:val="0"/>
          <w:trHeight w:val="560" w:hRule="atLeast"/>
          <w:tblHeader w:val="0"/>
        </w:trPr>
        <w:tc>
          <w:tcPr>
            <w:shd w:fill="f2f2f2" w:val="clear"/>
            <w:vAlign w:val="center"/>
          </w:tcPr>
          <w:p w:rsidR="00000000" w:rsidDel="00000000" w:rsidP="00000000" w:rsidRDefault="00000000" w:rsidRPr="00000000" w14:paraId="0000024F">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Step 6</w:t>
            </w:r>
            <w:r w:rsidDel="00000000" w:rsidR="00000000" w:rsidRPr="00000000">
              <w:rPr>
                <w:rtl w:val="0"/>
              </w:rPr>
            </w:r>
          </w:p>
        </w:tc>
        <w:tc>
          <w:tcPr>
            <w:gridSpan w:val="2"/>
            <w:vAlign w:val="center"/>
          </w:tcPr>
          <w:p w:rsidR="00000000" w:rsidDel="00000000" w:rsidP="00000000" w:rsidRDefault="00000000" w:rsidRPr="00000000" w14:paraId="00000250">
            <w:pPr>
              <w:numPr>
                <w:ilvl w:val="0"/>
                <w:numId w:val="23"/>
              </w:numPr>
              <w:ind w:left="357" w:hanging="357"/>
              <w:rPr>
                <w:rFonts w:ascii="Calibri" w:cs="Calibri" w:eastAsia="Calibri" w:hAnsi="Calibri"/>
              </w:rPr>
            </w:pPr>
            <w:r w:rsidDel="00000000" w:rsidR="00000000" w:rsidRPr="00000000">
              <w:rPr>
                <w:rFonts w:ascii="Calibri" w:cs="Calibri" w:eastAsia="Calibri" w:hAnsi="Calibri"/>
                <w:rtl w:val="0"/>
              </w:rPr>
              <w:t xml:space="preserve">Safeguarding procedures will be reviewed to ensure the process has been applied in line with the policy</w:t>
            </w:r>
          </w:p>
        </w:tc>
      </w:tr>
    </w:tbl>
    <w:p w:rsidR="00000000" w:rsidDel="00000000" w:rsidP="00000000" w:rsidRDefault="00000000" w:rsidRPr="00000000" w14:paraId="000002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5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rsidR="00000000" w:rsidDel="00000000" w:rsidP="00000000" w:rsidRDefault="00000000" w:rsidRPr="00000000" w14:paraId="0000025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5">
      <w:pPr>
        <w:rPr>
          <w:rFonts w:ascii="Calibri" w:cs="Calibri" w:eastAsia="Calibri" w:hAnsi="Calibri"/>
          <w:u w:val="single"/>
        </w:rPr>
      </w:pPr>
      <w:bookmarkStart w:colFirst="0" w:colLast="0" w:name="_heading=h.r1vw0num3obb" w:id="36"/>
      <w:bookmarkEnd w:id="36"/>
      <w:r w:rsidDel="00000000" w:rsidR="00000000" w:rsidRPr="00000000">
        <w:rPr>
          <w:rFonts w:ascii="Calibri" w:cs="Calibri" w:eastAsia="Calibri" w:hAnsi="Calibri"/>
          <w:u w:val="single"/>
          <w:rtl w:val="0"/>
        </w:rPr>
        <w:t xml:space="preserve">PART 4: Recruitment, selection, induction and training </w:t>
      </w:r>
    </w:p>
    <w:p w:rsidR="00000000" w:rsidDel="00000000" w:rsidP="00000000" w:rsidRDefault="00000000" w:rsidRPr="00000000" w14:paraId="0000025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57">
      <w:pPr>
        <w:rPr>
          <w:rFonts w:ascii="Calibri" w:cs="Calibri" w:eastAsia="Calibri" w:hAnsi="Calibri"/>
          <w:b w:val="1"/>
          <w:bCs w:val="1"/>
        </w:rPr>
      </w:pPr>
      <w:bookmarkStart w:colFirst="0" w:colLast="0" w:name="_heading=h.45a0v9prrxxz" w:id="37"/>
      <w:bookmarkEnd w:id="37"/>
      <w:r w:rsidDel="00000000" w:rsidR="00000000" w:rsidRPr="00000000">
        <w:rPr>
          <w:rFonts w:ascii="Calibri" w:cs="Calibri" w:eastAsia="Calibri" w:hAnsi="Calibri"/>
          <w:b w:val="1"/>
          <w:bCs w:val="1"/>
          <w:rtl w:val="0"/>
        </w:rPr>
        <w:t xml:space="preserve">Recruitment and selection</w:t>
      </w:r>
    </w:p>
    <w:p w:rsidR="00000000" w:rsidDel="00000000" w:rsidP="00000000" w:rsidRDefault="00000000" w:rsidRPr="00000000" w14:paraId="0000025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rsidR="00000000" w:rsidDel="00000000" w:rsidP="00000000" w:rsidRDefault="00000000" w:rsidRPr="00000000" w14:paraId="00000259">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rsidR="00000000" w:rsidDel="00000000" w:rsidP="00000000" w:rsidRDefault="00000000" w:rsidRPr="00000000" w14:paraId="0000025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B">
      <w:pPr>
        <w:jc w:val="both"/>
        <w:rPr>
          <w:rFonts w:ascii="Calibri" w:cs="Calibri" w:eastAsia="Calibri" w:hAnsi="Calibri"/>
          <w:color w:val="000000"/>
        </w:rPr>
      </w:pPr>
      <w:r w:rsidDel="00000000" w:rsidR="00000000" w:rsidRPr="00000000">
        <w:rPr>
          <w:rFonts w:ascii="Calibri" w:cs="Calibri" w:eastAsia="Calibri" w:hAnsi="Calibri"/>
          <w:rtl w:val="0"/>
        </w:rPr>
        <w:t xml:space="preserve">We have specific responsibilities, as outlined in this policy, for any staff, apprentices, students and learners under the age of 18 whether living with their families, in state care, or living independently.</w:t>
      </w:r>
      <w:r w:rsidDel="00000000" w:rsidR="00000000" w:rsidRPr="00000000">
        <w:rPr>
          <w:rtl w:val="0"/>
        </w:rPr>
      </w:r>
    </w:p>
    <w:p w:rsidR="00000000" w:rsidDel="00000000" w:rsidP="00000000" w:rsidRDefault="00000000" w:rsidRPr="00000000" w14:paraId="000002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25D">
      <w:pPr>
        <w:rPr>
          <w:rFonts w:ascii="Calibri" w:cs="Calibri" w:eastAsia="Calibri" w:hAnsi="Calibri"/>
          <w:b w:val="1"/>
          <w:bCs w:val="1"/>
        </w:rPr>
      </w:pPr>
      <w:bookmarkStart w:colFirst="0" w:colLast="0" w:name="_heading=h.3qchh39g6k9k" w:id="38"/>
      <w:bookmarkEnd w:id="38"/>
      <w:r w:rsidDel="00000000" w:rsidR="00000000" w:rsidRPr="00000000">
        <w:rPr>
          <w:rFonts w:ascii="Calibri" w:cs="Calibri" w:eastAsia="Calibri" w:hAnsi="Calibri"/>
          <w:b w:val="1"/>
          <w:bCs w:val="1"/>
          <w:rtl w:val="0"/>
        </w:rPr>
        <w:t xml:space="preserve">Induction and probation for staff</w:t>
      </w:r>
    </w:p>
    <w:p w:rsidR="00000000" w:rsidDel="00000000" w:rsidP="00000000" w:rsidRDefault="00000000" w:rsidRPr="00000000" w14:paraId="0000025E">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part of our induction process, all new workers will receive basic training on this Safeguarding children and child protection policy so they have the necessary knowledge and skills to safeguard and promote the welfare of children.</w:t>
      </w:r>
    </w:p>
    <w:p w:rsidR="00000000" w:rsidDel="00000000" w:rsidP="00000000" w:rsidRDefault="00000000" w:rsidRPr="00000000" w14:paraId="0000025F">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rsidR="00000000" w:rsidDel="00000000" w:rsidP="00000000" w:rsidRDefault="00000000" w:rsidRPr="00000000" w14:paraId="0000026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2">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are expected to keep their safeguarding knowledge and skills up-to-date and report any concerns they may have. We maintain records to ensure all staff have received the training they need. </w:t>
      </w:r>
    </w:p>
    <w:p w:rsidR="00000000" w:rsidDel="00000000" w:rsidP="00000000" w:rsidRDefault="00000000" w:rsidRPr="00000000" w14:paraId="0000026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4">
      <w:pPr>
        <w:rPr>
          <w:rFonts w:ascii="Calibri" w:cs="Calibri" w:eastAsia="Calibri" w:hAnsi="Calibri"/>
          <w:b w:val="1"/>
          <w:bCs w:val="1"/>
        </w:rPr>
      </w:pPr>
      <w:bookmarkStart w:colFirst="0" w:colLast="0" w:name="_heading=h.ln89oklf0qkr" w:id="39"/>
      <w:bookmarkEnd w:id="39"/>
      <w:r w:rsidDel="00000000" w:rsidR="00000000" w:rsidRPr="00000000">
        <w:rPr>
          <w:rFonts w:ascii="Calibri" w:cs="Calibri" w:eastAsia="Calibri" w:hAnsi="Calibri"/>
          <w:b w:val="1"/>
          <w:bCs w:val="1"/>
          <w:rtl w:val="0"/>
        </w:rPr>
        <w:t xml:space="preserve">Learners on placements or in employment </w:t>
      </w:r>
    </w:p>
    <w:p w:rsidR="00000000" w:rsidDel="00000000" w:rsidP="00000000" w:rsidRDefault="00000000" w:rsidRPr="00000000" w14:paraId="00000265">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rsidR="00000000" w:rsidDel="00000000" w:rsidP="00000000" w:rsidRDefault="00000000" w:rsidRPr="00000000" w14:paraId="00000266">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rsidR="00000000" w:rsidDel="00000000" w:rsidP="00000000" w:rsidRDefault="00000000" w:rsidRPr="00000000" w14:paraId="00000268">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69">
      <w:pPr>
        <w:rPr>
          <w:rFonts w:ascii="Calibri" w:cs="Calibri" w:eastAsia="Calibri" w:hAnsi="Calibri"/>
          <w:b w:val="1"/>
          <w:bCs w:val="1"/>
        </w:rPr>
      </w:pPr>
      <w:bookmarkStart w:colFirst="0" w:colLast="0" w:name="_heading=h.34f51z1y1y73" w:id="40"/>
      <w:bookmarkEnd w:id="40"/>
      <w:r w:rsidDel="00000000" w:rsidR="00000000" w:rsidRPr="00000000">
        <w:rPr>
          <w:rFonts w:ascii="Calibri" w:cs="Calibri" w:eastAsia="Calibri" w:hAnsi="Calibri"/>
          <w:b w:val="1"/>
          <w:bCs w:val="1"/>
          <w:rtl w:val="0"/>
        </w:rPr>
        <w:t xml:space="preserve">Responding to and recording disclosures </w:t>
      </w:r>
    </w:p>
    <w:p w:rsidR="00000000" w:rsidDel="00000000" w:rsidP="00000000" w:rsidRDefault="00000000" w:rsidRPr="00000000" w14:paraId="0000026A">
      <w:pPr>
        <w:jc w:val="both"/>
        <w:rPr>
          <w:rFonts w:ascii="Calibri" w:cs="Calibri" w:eastAsia="Calibri" w:hAnsi="Calibri"/>
        </w:rPr>
      </w:pPr>
      <w:r w:rsidDel="00000000" w:rsidR="00000000" w:rsidRPr="00000000">
        <w:rPr>
          <w:rFonts w:ascii="Calibri" w:cs="Calibri" w:eastAsia="Calibri" w:hAnsi="Calibri"/>
          <w:rtl w:val="0"/>
        </w:rPr>
        <w:t xml:space="preserve">Staff, volunteers or students may receive a safeguarding disclosure. See the guidance below for responding to and reporting disclosures of abuse.</w:t>
      </w:r>
    </w:p>
    <w:p w:rsidR="00000000" w:rsidDel="00000000" w:rsidP="00000000" w:rsidRDefault="00000000" w:rsidRPr="00000000" w14:paraId="0000026B">
      <w:pPr>
        <w:jc w:val="both"/>
        <w:rPr>
          <w:rFonts w:ascii="Calibri" w:cs="Calibri" w:eastAsia="Calibri" w:hAnsi="Calibri"/>
        </w:rPr>
      </w:pPr>
      <w:r w:rsidDel="00000000" w:rsidR="00000000" w:rsidRPr="00000000">
        <w:rPr>
          <w:rtl w:val="0"/>
        </w:rPr>
      </w:r>
    </w:p>
    <w:tbl>
      <w:tblPr>
        <w:tblStyle w:val="Table2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26C">
            <w:pPr>
              <w:jc w:val="both"/>
              <w:rPr>
                <w:rFonts w:ascii="Calibri" w:cs="Calibri" w:eastAsia="Calibri" w:hAnsi="Calibri"/>
                <w:color w:val="000000"/>
                <w:u w:val="single"/>
              </w:rPr>
            </w:pPr>
            <w:r w:rsidDel="00000000" w:rsidR="00000000" w:rsidRPr="00000000">
              <w:rPr>
                <w:rFonts w:ascii="Calibri" w:cs="Calibri" w:eastAsia="Calibri" w:hAnsi="Calibri"/>
                <w:b w:val="1"/>
                <w:bCs w:val="1"/>
                <w:color w:val="000000"/>
                <w:rtl w:val="0"/>
              </w:rPr>
              <w:t xml:space="preserve">Responding to a child’s disclosure of abuse - what to do and say</w:t>
            </w:r>
            <w:r w:rsidDel="00000000" w:rsidR="00000000" w:rsidRPr="00000000">
              <w:rPr>
                <w:rtl w:val="0"/>
              </w:rPr>
            </w:r>
          </w:p>
          <w:p w:rsidR="00000000" w:rsidDel="00000000" w:rsidP="00000000" w:rsidRDefault="00000000" w:rsidRPr="00000000" w14:paraId="0000026D">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Stay calm and listen carefully</w:t>
            </w:r>
          </w:p>
          <w:p w:rsidR="00000000" w:rsidDel="00000000" w:rsidP="00000000" w:rsidRDefault="00000000" w:rsidRPr="00000000" w14:paraId="0000026E">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Try not to look shocked and reassure them that this is not their fault</w:t>
            </w:r>
          </w:p>
          <w:p w:rsidR="00000000" w:rsidDel="00000000" w:rsidP="00000000" w:rsidRDefault="00000000" w:rsidRPr="00000000" w14:paraId="0000026F">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Find an appropriate opportunity to say that the information will need to be shared and do not promise to keep the information shared a secret</w:t>
            </w:r>
          </w:p>
          <w:p w:rsidR="00000000" w:rsidDel="00000000" w:rsidP="00000000" w:rsidRDefault="00000000" w:rsidRPr="00000000" w14:paraId="00000270">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Allow the child to continue at their own pace</w:t>
            </w:r>
          </w:p>
          <w:p w:rsidR="00000000" w:rsidDel="00000000" w:rsidP="00000000" w:rsidRDefault="00000000" w:rsidRPr="00000000" w14:paraId="00000271">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Only ask questions for clarification and avoid asking any questions that may suggest a particular answer</w:t>
            </w:r>
          </w:p>
          <w:p w:rsidR="00000000" w:rsidDel="00000000" w:rsidP="00000000" w:rsidRDefault="00000000" w:rsidRPr="00000000" w14:paraId="00000272">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Reassure the child that they have done the right thing, let them know what you will do next and with whom the information will be shared </w:t>
            </w:r>
          </w:p>
          <w:p w:rsidR="00000000" w:rsidDel="00000000" w:rsidP="00000000" w:rsidRDefault="00000000" w:rsidRPr="00000000" w14:paraId="00000273">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Record the disclosure in writing using the child’s own words as soon as possible, but not while the child is talking</w:t>
            </w:r>
          </w:p>
          <w:p w:rsidR="00000000" w:rsidDel="00000000" w:rsidP="00000000" w:rsidRDefault="00000000" w:rsidRPr="00000000" w14:paraId="00000274">
            <w:pPr>
              <w:numPr>
                <w:ilvl w:val="0"/>
                <w:numId w:val="1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Includes the date and time, any names mentioned and to whom the information was given</w:t>
            </w:r>
          </w:p>
          <w:p w:rsidR="00000000" w:rsidDel="00000000" w:rsidP="00000000" w:rsidRDefault="00000000" w:rsidRPr="00000000" w14:paraId="00000275">
            <w:pPr>
              <w:numPr>
                <w:ilvl w:val="0"/>
                <w:numId w:val="13"/>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Sign and date the record, store it securely and refer the disclosure to the setting DSL and/or manager.</w:t>
            </w:r>
            <w:r w:rsidDel="00000000" w:rsidR="00000000" w:rsidRPr="00000000">
              <w:rPr>
                <w:rtl w:val="0"/>
              </w:rPr>
            </w:r>
          </w:p>
        </w:tc>
      </w:tr>
    </w:tbl>
    <w:p w:rsidR="00000000" w:rsidDel="00000000" w:rsidP="00000000" w:rsidRDefault="00000000" w:rsidRPr="00000000" w14:paraId="00000276">
      <w:pPr>
        <w:jc w:val="both"/>
        <w:rPr>
          <w:rFonts w:ascii="Calibri" w:cs="Calibri" w:eastAsia="Calibri" w:hAnsi="Calibri"/>
          <w:b w:val="1"/>
          <w:bCs w:val="1"/>
        </w:rPr>
      </w:pPr>
      <w:r w:rsidDel="00000000" w:rsidR="00000000" w:rsidRPr="00000000">
        <w:rPr>
          <w:rtl w:val="0"/>
        </w:rPr>
      </w:r>
    </w:p>
    <w:tbl>
      <w:tblPr>
        <w:tblStyle w:val="Table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277">
            <w:pPr>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Recording a case of disclosure or suspicions of abuse in the community</w:t>
            </w:r>
            <w:r w:rsidDel="00000000" w:rsidR="00000000" w:rsidRPr="00000000">
              <w:rPr>
                <w:rtl w:val="0"/>
              </w:rPr>
            </w:r>
          </w:p>
          <w:p w:rsidR="00000000" w:rsidDel="00000000" w:rsidP="00000000" w:rsidRDefault="00000000" w:rsidRPr="00000000" w14:paraId="0000027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you observe a concern or receive a disclosure, make an objective record. Where possible include:</w:t>
            </w:r>
          </w:p>
          <w:p w:rsidR="00000000" w:rsidDel="00000000" w:rsidP="00000000" w:rsidRDefault="00000000" w:rsidRPr="00000000" w14:paraId="00000279">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Child's name and address </w:t>
            </w:r>
          </w:p>
          <w:p w:rsidR="00000000" w:rsidDel="00000000" w:rsidP="00000000" w:rsidRDefault="00000000" w:rsidRPr="00000000" w14:paraId="0000027A">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Age of the child and date of birth</w:t>
            </w:r>
          </w:p>
          <w:p w:rsidR="00000000" w:rsidDel="00000000" w:rsidP="00000000" w:rsidRDefault="00000000" w:rsidRPr="00000000" w14:paraId="0000027B">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Setting name and address</w:t>
            </w:r>
          </w:p>
          <w:p w:rsidR="00000000" w:rsidDel="00000000" w:rsidP="00000000" w:rsidRDefault="00000000" w:rsidRPr="00000000" w14:paraId="0000027C">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Date and time of the observation or disclosure</w:t>
            </w:r>
          </w:p>
          <w:p w:rsidR="00000000" w:rsidDel="00000000" w:rsidP="00000000" w:rsidRDefault="00000000" w:rsidRPr="00000000" w14:paraId="0000027D">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Details of the concern using factual information, including the exact words, if relevant</w:t>
            </w:r>
          </w:p>
          <w:p w:rsidR="00000000" w:rsidDel="00000000" w:rsidP="00000000" w:rsidRDefault="00000000" w:rsidRPr="00000000" w14:paraId="0000027E">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Accurate details of the observation, including actions of the child or adult involved </w:t>
            </w:r>
          </w:p>
          <w:p w:rsidR="00000000" w:rsidDel="00000000" w:rsidP="00000000" w:rsidRDefault="00000000" w:rsidRPr="00000000" w14:paraId="0000027F">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Accurate details of an injury or wound seen, including position and size </w:t>
            </w:r>
          </w:p>
          <w:p w:rsidR="00000000" w:rsidDel="00000000" w:rsidP="00000000" w:rsidRDefault="00000000" w:rsidRPr="00000000" w14:paraId="00000280">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names of any other person present at the time </w:t>
            </w:r>
          </w:p>
          <w:p w:rsidR="00000000" w:rsidDel="00000000" w:rsidP="00000000" w:rsidRDefault="00000000" w:rsidRPr="00000000" w14:paraId="00000281">
            <w:pPr>
              <w:numPr>
                <w:ilvl w:val="0"/>
                <w:numId w:val="12"/>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the person completing the report </w:t>
            </w:r>
          </w:p>
          <w:p w:rsidR="00000000" w:rsidDel="00000000" w:rsidP="00000000" w:rsidRDefault="00000000" w:rsidRPr="00000000" w14:paraId="00000282">
            <w:pPr>
              <w:numPr>
                <w:ilvl w:val="0"/>
                <w:numId w:val="12"/>
              </w:numP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rtl w:val="0"/>
              </w:rPr>
              <w:t xml:space="preserve">Name of the person to whom the concern was shared, with date and time.</w:t>
            </w:r>
            <w:r w:rsidDel="00000000" w:rsidR="00000000" w:rsidRPr="00000000">
              <w:rPr>
                <w:rtl w:val="0"/>
              </w:rPr>
            </w:r>
          </w:p>
        </w:tc>
      </w:tr>
    </w:tbl>
    <w:p w:rsidR="00000000" w:rsidDel="00000000" w:rsidP="00000000" w:rsidRDefault="00000000" w:rsidRPr="00000000" w14:paraId="00000283">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4">
      <w:pPr>
        <w:jc w:val="both"/>
        <w:rPr>
          <w:rFonts w:ascii="Calibri" w:cs="Calibri" w:eastAsia="Calibri" w:hAnsi="Calibri"/>
          <w:color w:val="000000"/>
        </w:rPr>
      </w:pPr>
      <w:bookmarkStart w:colFirst="0" w:colLast="0" w:name="_heading=h.p22sy3j06skf" w:id="41"/>
      <w:bookmarkEnd w:id="41"/>
      <w:r w:rsidDel="00000000" w:rsidR="00000000" w:rsidRPr="00000000">
        <w:rPr>
          <w:rFonts w:ascii="Calibri" w:cs="Calibri" w:eastAsia="Calibri" w:hAnsi="Calibri"/>
          <w:color w:val="000000"/>
          <w:rtl w:val="0"/>
        </w:rPr>
        <w:t xml:space="preserve">Discuss the record with the setting DSL or manager and follow the procedures. We expect all members of staff and stakeholders to co-operate with relevant agencies to ensure the safety of children. </w:t>
      </w:r>
    </w:p>
    <w:p w:rsidR="00000000" w:rsidDel="00000000" w:rsidP="00000000" w:rsidRDefault="00000000" w:rsidRPr="00000000" w14:paraId="00000285">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Legal framework</w:t>
      </w:r>
    </w:p>
    <w:p w:rsidR="00000000" w:rsidDel="00000000" w:rsidP="00000000" w:rsidRDefault="00000000" w:rsidRPr="00000000" w14:paraId="00000287">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We adhere to all current legislation, as below:  </w:t>
      </w:r>
    </w:p>
    <w:tbl>
      <w:tblPr>
        <w:tblStyle w:val="Table2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288">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Children and Social Work Act 2017</w:t>
            </w:r>
          </w:p>
          <w:p w:rsidR="00000000" w:rsidDel="00000000" w:rsidP="00000000" w:rsidRDefault="00000000" w:rsidRPr="00000000" w14:paraId="00000289">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Criminal Justice and Court Services Act 2000</w:t>
            </w:r>
          </w:p>
          <w:p w:rsidR="00000000" w:rsidDel="00000000" w:rsidP="00000000" w:rsidRDefault="00000000" w:rsidRPr="00000000" w14:paraId="0000028A">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Female Genital Mutilation Act 2003 (as amended by the Serious Crime Act 2015)</w:t>
            </w:r>
          </w:p>
          <w:p w:rsidR="00000000" w:rsidDel="00000000" w:rsidP="00000000" w:rsidRDefault="00000000" w:rsidRPr="00000000" w14:paraId="0000028B">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Freedom of Information Act 2012    </w:t>
            </w:r>
          </w:p>
          <w:p w:rsidR="00000000" w:rsidDel="00000000" w:rsidP="00000000" w:rsidRDefault="00000000" w:rsidRPr="00000000" w14:paraId="0000028C">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Safeguarding Vulnerable Groups Act 2006</w:t>
            </w:r>
          </w:p>
          <w:p w:rsidR="00000000" w:rsidDel="00000000" w:rsidP="00000000" w:rsidRDefault="00000000" w:rsidRPr="00000000" w14:paraId="0000028D">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Childcare Act 2006</w:t>
            </w:r>
          </w:p>
          <w:p w:rsidR="00000000" w:rsidDel="00000000" w:rsidP="00000000" w:rsidRDefault="00000000" w:rsidRPr="00000000" w14:paraId="0000028E">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Children Act 2004</w:t>
            </w:r>
          </w:p>
          <w:p w:rsidR="00000000" w:rsidDel="00000000" w:rsidP="00000000" w:rsidRDefault="00000000" w:rsidRPr="00000000" w14:paraId="0000028F">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Children Act (England and Wales) 1989 </w:t>
            </w:r>
          </w:p>
          <w:p w:rsidR="00000000" w:rsidDel="00000000" w:rsidP="00000000" w:rsidRDefault="00000000" w:rsidRPr="00000000" w14:paraId="00000290">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Counter-Terrorism and Security Act 2015</w:t>
            </w:r>
          </w:p>
          <w:p w:rsidR="00000000" w:rsidDel="00000000" w:rsidP="00000000" w:rsidRDefault="00000000" w:rsidRPr="00000000" w14:paraId="00000291">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Data Protection Acts 1984, 1998 and 2018</w:t>
            </w:r>
          </w:p>
          <w:p w:rsidR="00000000" w:rsidDel="00000000" w:rsidP="00000000" w:rsidRDefault="00000000" w:rsidRPr="00000000" w14:paraId="00000292">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Domestic Abuse Act 2021 </w:t>
            </w:r>
          </w:p>
          <w:p w:rsidR="00000000" w:rsidDel="00000000" w:rsidP="00000000" w:rsidRDefault="00000000" w:rsidRPr="00000000" w14:paraId="00000293">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Equality Act 2010</w:t>
            </w:r>
          </w:p>
          <w:p w:rsidR="00000000" w:rsidDel="00000000" w:rsidP="00000000" w:rsidRDefault="00000000" w:rsidRPr="00000000" w14:paraId="00000294">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Human Rights Act 1998</w:t>
            </w:r>
          </w:p>
          <w:p w:rsidR="00000000" w:rsidDel="00000000" w:rsidP="00000000" w:rsidRDefault="00000000" w:rsidRPr="00000000" w14:paraId="00000295">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Police Act 1997</w:t>
            </w:r>
          </w:p>
          <w:p w:rsidR="00000000" w:rsidDel="00000000" w:rsidP="00000000" w:rsidRDefault="00000000" w:rsidRPr="00000000" w14:paraId="00000296">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The Sexual Offences Act 2003</w:t>
            </w:r>
          </w:p>
          <w:p w:rsidR="00000000" w:rsidDel="00000000" w:rsidP="00000000" w:rsidRDefault="00000000" w:rsidRPr="00000000" w14:paraId="00000297">
            <w:pPr>
              <w:ind w:left="720" w:hanging="404"/>
              <w:jc w:val="both"/>
              <w:rPr>
                <w:rFonts w:ascii="Calibri" w:cs="Calibri" w:eastAsia="Calibri" w:hAnsi="Calibri"/>
              </w:rPr>
            </w:pPr>
            <w:r w:rsidDel="00000000" w:rsidR="00000000" w:rsidRPr="00000000">
              <w:rPr>
                <w:rFonts w:ascii="Calibri" w:cs="Calibri" w:eastAsia="Calibri" w:hAnsi="Calibri"/>
                <w:rtl w:val="0"/>
              </w:rPr>
              <w:t xml:space="preserve">Keeping Children Safe in Education</w:t>
            </w:r>
          </w:p>
          <w:p w:rsidR="00000000" w:rsidDel="00000000" w:rsidP="00000000" w:rsidRDefault="00000000" w:rsidRPr="00000000" w14:paraId="00000298">
            <w:pPr>
              <w:ind w:left="720" w:hanging="404"/>
              <w:jc w:val="both"/>
              <w:rPr>
                <w:rFonts w:ascii="Calibri" w:cs="Calibri" w:eastAsia="Calibri" w:hAnsi="Calibri"/>
                <w:sz w:val="22"/>
                <w:szCs w:val="22"/>
              </w:rPr>
            </w:pPr>
            <w:r w:rsidDel="00000000" w:rsidR="00000000" w:rsidRPr="00000000">
              <w:rPr>
                <w:rFonts w:ascii="Calibri" w:cs="Calibri" w:eastAsia="Calibri" w:hAnsi="Calibri"/>
                <w:rtl w:val="0"/>
              </w:rPr>
              <w:t xml:space="preserve">Working together to safeguard children</w:t>
            </w:r>
            <w:r w:rsidDel="00000000" w:rsidR="00000000" w:rsidRPr="00000000">
              <w:rPr>
                <w:rtl w:val="0"/>
              </w:rPr>
            </w:r>
          </w:p>
        </w:tc>
      </w:tr>
    </w:tbl>
    <w:p w:rsidR="00000000" w:rsidDel="00000000" w:rsidP="00000000" w:rsidRDefault="00000000" w:rsidRPr="00000000" w14:paraId="0000029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A">
      <w:pPr>
        <w:jc w:val="both"/>
        <w:rPr>
          <w:rFonts w:ascii="Calibri" w:cs="Calibri" w:eastAsia="Calibri" w:hAnsi="Calibri"/>
        </w:rPr>
      </w:pPr>
      <w:r w:rsidDel="00000000" w:rsidR="00000000" w:rsidRPr="00000000">
        <w:rPr>
          <w:rFonts w:ascii="Calibri" w:cs="Calibri" w:eastAsia="Calibri" w:hAnsi="Calibri"/>
          <w:rtl w:val="0"/>
        </w:rPr>
        <w:t xml:space="preserve">Relevant non-statutory guidance:</w:t>
      </w:r>
    </w:p>
    <w:tbl>
      <w:tblPr>
        <w:tblStyle w:val="Table3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f2f2f2" w:val="clear"/>
          </w:tcPr>
          <w:p w:rsidR="00000000" w:rsidDel="00000000" w:rsidP="00000000" w:rsidRDefault="00000000" w:rsidRPr="00000000" w14:paraId="0000029B">
            <w:pPr>
              <w:ind w:left="360" w:firstLine="0"/>
              <w:jc w:val="both"/>
              <w:rPr>
                <w:rFonts w:ascii="Calibri" w:cs="Calibri" w:eastAsia="Calibri" w:hAnsi="Calibri"/>
              </w:rPr>
            </w:pPr>
            <w:r w:rsidDel="00000000" w:rsidR="00000000" w:rsidRPr="00000000">
              <w:rPr>
                <w:rFonts w:ascii="Calibri" w:cs="Calibri" w:eastAsia="Calibri" w:hAnsi="Calibri"/>
                <w:rtl w:val="0"/>
              </w:rPr>
              <w:t xml:space="preserve">Child sexual exploitation, DfE 2017</w:t>
            </w:r>
          </w:p>
          <w:p w:rsidR="00000000" w:rsidDel="00000000" w:rsidP="00000000" w:rsidRDefault="00000000" w:rsidRPr="00000000" w14:paraId="0000029C">
            <w:pPr>
              <w:ind w:left="360" w:firstLine="0"/>
              <w:jc w:val="both"/>
              <w:rPr>
                <w:rFonts w:ascii="Calibri" w:cs="Calibri" w:eastAsia="Calibri" w:hAnsi="Calibri"/>
              </w:rPr>
            </w:pPr>
            <w:r w:rsidDel="00000000" w:rsidR="00000000" w:rsidRPr="00000000">
              <w:rPr>
                <w:rFonts w:ascii="Calibri" w:cs="Calibri" w:eastAsia="Calibri" w:hAnsi="Calibri"/>
                <w:rtl w:val="0"/>
              </w:rPr>
              <w:t xml:space="preserve">Information sharing, DfE 2024</w:t>
            </w:r>
          </w:p>
          <w:p w:rsidR="00000000" w:rsidDel="00000000" w:rsidP="00000000" w:rsidRDefault="00000000" w:rsidRPr="00000000" w14:paraId="0000029D">
            <w:pPr>
              <w:ind w:left="360" w:firstLine="0"/>
              <w:jc w:val="both"/>
              <w:rPr>
                <w:rFonts w:ascii="Calibri" w:cs="Calibri" w:eastAsia="Calibri" w:hAnsi="Calibri"/>
                <w:sz w:val="22"/>
                <w:szCs w:val="22"/>
              </w:rPr>
            </w:pPr>
            <w:r w:rsidDel="00000000" w:rsidR="00000000" w:rsidRPr="00000000">
              <w:rPr>
                <w:rFonts w:ascii="Calibri" w:cs="Calibri" w:eastAsia="Calibri" w:hAnsi="Calibri"/>
                <w:rtl w:val="0"/>
              </w:rPr>
              <w:t xml:space="preserve">What to do if you’re worried a child is being abused, DfE 2015</w:t>
            </w:r>
            <w:r w:rsidDel="00000000" w:rsidR="00000000" w:rsidRPr="00000000">
              <w:rPr>
                <w:rtl w:val="0"/>
              </w:rPr>
            </w:r>
          </w:p>
        </w:tc>
      </w:tr>
    </w:tbl>
    <w:p w:rsidR="00000000" w:rsidDel="00000000" w:rsidP="00000000" w:rsidRDefault="00000000" w:rsidRPr="00000000" w14:paraId="0000029E">
      <w:pPr>
        <w:rPr>
          <w:rFonts w:ascii="Calibri" w:cs="Calibri" w:eastAsia="Calibri" w:hAnsi="Calibri"/>
          <w:b w:val="1"/>
          <w:bCs w:val="1"/>
          <w:color w:val="000000"/>
        </w:rPr>
      </w:pPr>
      <w:bookmarkStart w:colFirst="0" w:colLast="0" w:name="_heading=h.yjfam0oj9o6e" w:id="42"/>
      <w:bookmarkEnd w:id="42"/>
      <w:r w:rsidDel="00000000" w:rsidR="00000000" w:rsidRPr="00000000">
        <w:rPr>
          <w:rtl w:val="0"/>
        </w:rPr>
      </w:r>
    </w:p>
    <w:p w:rsidR="00000000" w:rsidDel="00000000" w:rsidP="00000000" w:rsidRDefault="00000000" w:rsidRPr="00000000" w14:paraId="0000029F">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Useful contacts</w:t>
      </w:r>
    </w:p>
    <w:p w:rsidR="00000000" w:rsidDel="00000000" w:rsidP="00000000" w:rsidRDefault="00000000" w:rsidRPr="00000000" w14:paraId="000002A0">
      <w:pPr>
        <w:jc w:val="both"/>
        <w:rPr>
          <w:rFonts w:ascii="Calibri" w:cs="Calibri" w:eastAsia="Calibri" w:hAnsi="Calibri"/>
          <w:b w:val="1"/>
          <w:bCs w:val="1"/>
          <w:sz w:val="20"/>
          <w:szCs w:val="20"/>
        </w:rPr>
      </w:pPr>
      <w:r w:rsidDel="00000000" w:rsidR="00000000" w:rsidRPr="00000000">
        <w:rPr>
          <w:rtl w:val="0"/>
        </w:rPr>
      </w:r>
    </w:p>
    <w:tbl>
      <w:tblPr>
        <w:tblStyle w:val="Table3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2"/>
        <w:gridCol w:w="4784"/>
        <w:tblGridChange w:id="0">
          <w:tblGrid>
            <w:gridCol w:w="4232"/>
            <w:gridCol w:w="4784"/>
          </w:tblGrid>
        </w:tblGridChange>
      </w:tblGrid>
      <w:tr>
        <w:trPr>
          <w:cantSplit w:val="0"/>
          <w:trHeight w:val="428" w:hRule="atLeast"/>
          <w:tblHeader w:val="0"/>
        </w:trPr>
        <w:tc>
          <w:tcPr>
            <w:gridSpan w:val="2"/>
            <w:shd w:fill="f2f2f2" w:val="clear"/>
            <w:vAlign w:val="center"/>
          </w:tcPr>
          <w:p w:rsidR="00000000" w:rsidDel="00000000" w:rsidP="00000000" w:rsidRDefault="00000000" w:rsidRPr="00000000" w14:paraId="000002A1">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Setting</w:t>
            </w:r>
            <w:r w:rsidDel="00000000" w:rsidR="00000000" w:rsidRPr="00000000">
              <w:rPr>
                <w:rtl w:val="0"/>
              </w:rPr>
            </w:r>
          </w:p>
        </w:tc>
      </w:tr>
      <w:tr>
        <w:trPr>
          <w:cantSplit w:val="0"/>
          <w:trHeight w:val="428" w:hRule="atLeast"/>
          <w:tblHeader w:val="0"/>
        </w:trPr>
        <w:tc>
          <w:tcPr>
            <w:shd w:fill="ffffff" w:val="clear"/>
            <w:vAlign w:val="center"/>
          </w:tcPr>
          <w:p w:rsidR="00000000" w:rsidDel="00000000" w:rsidP="00000000" w:rsidRDefault="00000000" w:rsidRPr="00000000" w14:paraId="000002A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 office</w:t>
            </w:r>
          </w:p>
        </w:tc>
        <w:tc>
          <w:tcPr>
            <w:shd w:fill="ffffff" w:val="clear"/>
            <w:vAlign w:val="center"/>
          </w:tcPr>
          <w:p w:rsidR="00000000" w:rsidDel="00000000" w:rsidP="00000000" w:rsidRDefault="00000000" w:rsidRPr="00000000" w14:paraId="000002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01606662801</w:t>
            </w:r>
          </w:p>
        </w:tc>
      </w:tr>
      <w:tr>
        <w:trPr>
          <w:cantSplit w:val="0"/>
          <w:trHeight w:val="428" w:hRule="atLeast"/>
          <w:tblHeader w:val="0"/>
        </w:trPr>
        <w:tc>
          <w:tcPr>
            <w:shd w:fill="ffffff" w:val="clear"/>
            <w:vAlign w:val="center"/>
          </w:tcPr>
          <w:p w:rsidR="00000000" w:rsidDel="00000000" w:rsidP="00000000" w:rsidRDefault="00000000" w:rsidRPr="00000000" w14:paraId="000002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DSL </w:t>
            </w:r>
          </w:p>
        </w:tc>
        <w:tc>
          <w:tcPr>
            <w:shd w:fill="ffffff" w:val="clear"/>
            <w:vAlign w:val="center"/>
          </w:tcPr>
          <w:p w:rsidR="00000000" w:rsidDel="00000000" w:rsidP="00000000" w:rsidRDefault="00000000" w:rsidRPr="00000000" w14:paraId="000002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01606350700</w:t>
            </w:r>
          </w:p>
        </w:tc>
      </w:tr>
      <w:tr>
        <w:trPr>
          <w:cantSplit w:val="0"/>
          <w:trHeight w:val="428" w:hRule="atLeast"/>
          <w:tblHeader w:val="0"/>
        </w:trPr>
        <w:tc>
          <w:tcPr>
            <w:shd w:fill="ffffff" w:val="clear"/>
            <w:vAlign w:val="center"/>
          </w:tcPr>
          <w:p w:rsidR="00000000" w:rsidDel="00000000" w:rsidP="00000000" w:rsidRDefault="00000000" w:rsidRPr="00000000" w14:paraId="000002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DSL </w:t>
            </w:r>
          </w:p>
        </w:tc>
        <w:tc>
          <w:tcPr>
            <w:shd w:fill="ffffff" w:val="clear"/>
            <w:vAlign w:val="center"/>
          </w:tcPr>
          <w:p w:rsidR="00000000" w:rsidDel="00000000" w:rsidP="00000000" w:rsidRDefault="00000000" w:rsidRPr="00000000" w14:paraId="000002A8">
            <w:pPr>
              <w:jc w:val="both"/>
              <w:rPr>
                <w:rFonts w:ascii="Calibri" w:cs="Calibri" w:eastAsia="Calibri" w:hAnsi="Calibri"/>
                <w:sz w:val="22"/>
                <w:szCs w:val="22"/>
              </w:rPr>
            </w:pPr>
            <w:r w:rsidDel="00000000" w:rsidR="00000000" w:rsidRPr="00000000">
              <w:rPr>
                <w:rtl w:val="0"/>
              </w:rPr>
            </w:r>
          </w:p>
        </w:tc>
      </w:tr>
      <w:tr>
        <w:trPr>
          <w:cantSplit w:val="0"/>
          <w:trHeight w:val="428" w:hRule="atLeast"/>
          <w:tblHeader w:val="0"/>
        </w:trPr>
        <w:tc>
          <w:tcPr>
            <w:shd w:fill="ffffff" w:val="clear"/>
            <w:vAlign w:val="center"/>
          </w:tcPr>
          <w:p w:rsidR="00000000" w:rsidDel="00000000" w:rsidP="00000000" w:rsidRDefault="00000000" w:rsidRPr="00000000" w14:paraId="000002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Authority Designated Officer (LADO)</w:t>
            </w:r>
          </w:p>
        </w:tc>
        <w:tc>
          <w:tcPr>
            <w:shd w:fill="ffffff" w:val="clear"/>
            <w:vAlign w:val="center"/>
          </w:tcPr>
          <w:p w:rsidR="00000000" w:rsidDel="00000000" w:rsidP="00000000" w:rsidRDefault="00000000" w:rsidRPr="00000000" w14:paraId="000002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01244 977277</w:t>
            </w:r>
          </w:p>
          <w:p w:rsidR="00000000" w:rsidDel="00000000" w:rsidP="00000000" w:rsidRDefault="00000000" w:rsidRPr="00000000" w14:paraId="000002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EDT out of hours</w:t>
            </w:r>
          </w:p>
          <w:p w:rsidR="00000000" w:rsidDel="00000000" w:rsidP="00000000" w:rsidRDefault="00000000" w:rsidRPr="00000000" w14:paraId="000002A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0151 3374570 </w:t>
            </w:r>
          </w:p>
          <w:p w:rsidR="00000000" w:rsidDel="00000000" w:rsidP="00000000" w:rsidRDefault="00000000" w:rsidRPr="00000000" w14:paraId="000002A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safegaurdinglado@cheshirewestandchester.gov.uk</w:t>
            </w:r>
          </w:p>
        </w:tc>
      </w:tr>
      <w:tr>
        <w:trPr>
          <w:cantSplit w:val="0"/>
          <w:trHeight w:val="428" w:hRule="atLeast"/>
          <w:tblHeader w:val="0"/>
        </w:trPr>
        <w:tc>
          <w:tcPr>
            <w:shd w:fill="ffffff" w:val="clear"/>
            <w:vAlign w:val="center"/>
          </w:tcPr>
          <w:p w:rsidR="00000000" w:rsidDel="00000000" w:rsidP="00000000" w:rsidRDefault="00000000" w:rsidRPr="00000000" w14:paraId="000002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Authority Safeguarding Children Partnership</w:t>
            </w:r>
          </w:p>
        </w:tc>
        <w:tc>
          <w:tcPr>
            <w:shd w:fill="ffffff" w:val="clear"/>
            <w:vAlign w:val="center"/>
          </w:tcPr>
          <w:p w:rsidR="00000000" w:rsidDel="00000000" w:rsidP="00000000" w:rsidRDefault="00000000" w:rsidRPr="00000000" w14:paraId="000002A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0300 123 7047 IART</w:t>
            </w:r>
          </w:p>
        </w:tc>
      </w:tr>
      <w:tr>
        <w:trPr>
          <w:cantSplit w:val="0"/>
          <w:trHeight w:val="428" w:hRule="atLeast"/>
          <w:tblHeader w:val="0"/>
        </w:trPr>
        <w:tc>
          <w:tcPr>
            <w:shd w:fill="ffffff" w:val="clear"/>
            <w:vAlign w:val="center"/>
          </w:tcPr>
          <w:p w:rsidR="00000000" w:rsidDel="00000000" w:rsidP="00000000" w:rsidRDefault="00000000" w:rsidRPr="00000000" w14:paraId="000002B0">
            <w:pPr>
              <w:jc w:val="both"/>
              <w:rPr>
                <w:rFonts w:ascii="Calibri" w:cs="Calibri" w:eastAsia="Calibri" w:hAnsi="Calibri"/>
                <w:sz w:val="22"/>
                <w:szCs w:val="22"/>
              </w:rPr>
            </w:pPr>
            <w:hyperlink r:id="rId10">
              <w:r w:rsidDel="00000000" w:rsidR="00000000" w:rsidRPr="00000000">
                <w:rPr>
                  <w:rFonts w:ascii="Calibri" w:cs="Calibri" w:eastAsia="Calibri" w:hAnsi="Calibri"/>
                  <w:color w:val="0000ff"/>
                  <w:sz w:val="22"/>
                  <w:szCs w:val="22"/>
                  <w:u w:val="single"/>
                  <w:rtl w:val="0"/>
                </w:rPr>
                <w:t xml:space="preserve">Ofsted</w:t>
              </w:r>
            </w:hyperlink>
            <w:r w:rsidDel="00000000" w:rsidR="00000000" w:rsidRPr="00000000">
              <w:rPr>
                <w:rFonts w:ascii="Calibri" w:cs="Calibri" w:eastAsia="Calibri" w:hAnsi="Calibri"/>
                <w:sz w:val="22"/>
                <w:szCs w:val="22"/>
                <w:rtl w:val="0"/>
              </w:rPr>
              <w:t xml:space="preserve"> (England)</w:t>
            </w:r>
          </w:p>
        </w:tc>
        <w:tc>
          <w:tcPr>
            <w:shd w:fill="ffffff" w:val="clear"/>
            <w:vAlign w:val="center"/>
          </w:tcPr>
          <w:p w:rsidR="00000000" w:rsidDel="00000000" w:rsidP="00000000" w:rsidRDefault="00000000" w:rsidRPr="00000000" w14:paraId="000002B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0300 123 1231</w:t>
            </w:r>
          </w:p>
        </w:tc>
      </w:tr>
    </w:tbl>
    <w:p w:rsidR="00000000" w:rsidDel="00000000" w:rsidP="00000000" w:rsidRDefault="00000000" w:rsidRPr="00000000" w14:paraId="000002B2">
      <w:pPr>
        <w:rPr/>
      </w:pPr>
      <w:r w:rsidDel="00000000" w:rsidR="00000000" w:rsidRPr="00000000">
        <w:rPr>
          <w:rtl w:val="0"/>
        </w:rPr>
      </w:r>
    </w:p>
    <w:tbl>
      <w:tblPr>
        <w:tblStyle w:val="Table3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059"/>
        <w:tblGridChange w:id="0">
          <w:tblGrid>
            <w:gridCol w:w="4957"/>
            <w:gridCol w:w="4059"/>
          </w:tblGrid>
        </w:tblGridChange>
      </w:tblGrid>
      <w:tr>
        <w:trPr>
          <w:cantSplit w:val="0"/>
          <w:trHeight w:val="428" w:hRule="atLeast"/>
          <w:tblHeader w:val="0"/>
        </w:trPr>
        <w:tc>
          <w:tcPr>
            <w:gridSpan w:val="2"/>
            <w:shd w:fill="f2f2f2" w:val="clear"/>
            <w:vAlign w:val="center"/>
          </w:tcPr>
          <w:p w:rsidR="00000000" w:rsidDel="00000000" w:rsidP="00000000" w:rsidRDefault="00000000" w:rsidRPr="00000000" w14:paraId="000002B3">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Police and related contacts</w:t>
            </w:r>
            <w:r w:rsidDel="00000000" w:rsidR="00000000" w:rsidRPr="00000000">
              <w:rPr>
                <w:rtl w:val="0"/>
              </w:rPr>
            </w:r>
          </w:p>
        </w:tc>
      </w:tr>
      <w:tr>
        <w:trPr>
          <w:cantSplit w:val="0"/>
          <w:trHeight w:val="428" w:hRule="atLeast"/>
          <w:tblHeader w:val="0"/>
        </w:trPr>
        <w:tc>
          <w:tcPr>
            <w:shd w:fill="ffffff" w:val="clear"/>
            <w:vAlign w:val="center"/>
          </w:tcPr>
          <w:p w:rsidR="00000000" w:rsidDel="00000000" w:rsidP="00000000" w:rsidRDefault="00000000" w:rsidRPr="00000000" w14:paraId="000002B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Emergency police</w:t>
            </w:r>
          </w:p>
        </w:tc>
        <w:tc>
          <w:tcPr>
            <w:shd w:fill="ffffff" w:val="clear"/>
            <w:vAlign w:val="center"/>
          </w:tcPr>
          <w:p w:rsidR="00000000" w:rsidDel="00000000" w:rsidP="00000000" w:rsidRDefault="00000000" w:rsidRPr="00000000" w14:paraId="000002B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999</w:t>
            </w:r>
          </w:p>
        </w:tc>
      </w:tr>
      <w:tr>
        <w:trPr>
          <w:cantSplit w:val="0"/>
          <w:trHeight w:val="428" w:hRule="atLeast"/>
          <w:tblHeader w:val="0"/>
        </w:trPr>
        <w:tc>
          <w:tcPr>
            <w:shd w:fill="ffffff" w:val="clear"/>
            <w:vAlign w:val="center"/>
          </w:tcPr>
          <w:p w:rsidR="00000000" w:rsidDel="00000000" w:rsidP="00000000" w:rsidRDefault="00000000" w:rsidRPr="00000000" w14:paraId="000002B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Non-emergency police</w:t>
            </w:r>
          </w:p>
        </w:tc>
        <w:tc>
          <w:tcPr>
            <w:shd w:fill="ffffff" w:val="clear"/>
            <w:vAlign w:val="center"/>
          </w:tcPr>
          <w:p w:rsidR="00000000" w:rsidDel="00000000" w:rsidP="00000000" w:rsidRDefault="00000000" w:rsidRPr="00000000" w14:paraId="000002B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 </w:t>
            </w:r>
          </w:p>
        </w:tc>
      </w:tr>
      <w:tr>
        <w:trPr>
          <w:cantSplit w:val="0"/>
          <w:trHeight w:val="428" w:hRule="atLeast"/>
          <w:tblHeader w:val="0"/>
        </w:trPr>
        <w:tc>
          <w:tcPr>
            <w:shd w:fill="ffffff" w:val="clear"/>
            <w:vAlign w:val="center"/>
          </w:tcPr>
          <w:p w:rsidR="00000000" w:rsidDel="00000000" w:rsidP="00000000" w:rsidRDefault="00000000" w:rsidRPr="00000000" w14:paraId="000002B9">
            <w:pPr>
              <w:rPr>
                <w:rFonts w:ascii="Calibri" w:cs="Calibri" w:eastAsia="Calibri" w:hAnsi="Calibri"/>
                <w:sz w:val="22"/>
                <w:szCs w:val="22"/>
              </w:rPr>
            </w:pPr>
            <w:hyperlink r:id="rId11">
              <w:r w:rsidDel="00000000" w:rsidR="00000000" w:rsidRPr="00000000">
                <w:rPr>
                  <w:rFonts w:ascii="Calibri" w:cs="Calibri" w:eastAsia="Calibri" w:hAnsi="Calibri"/>
                  <w:color w:val="0000ff"/>
                  <w:sz w:val="22"/>
                  <w:szCs w:val="22"/>
                  <w:u w:val="single"/>
                  <w:rtl w:val="0"/>
                </w:rPr>
                <w:t xml:space="preserve">Child exploitation and online protection</w:t>
              </w:r>
            </w:hyperlink>
            <w:r w:rsidDel="00000000" w:rsidR="00000000" w:rsidRPr="00000000">
              <w:rPr>
                <w:rFonts w:ascii="Calibri" w:cs="Calibri" w:eastAsia="Calibri" w:hAnsi="Calibri"/>
                <w:sz w:val="22"/>
                <w:szCs w:val="22"/>
                <w:rtl w:val="0"/>
              </w:rPr>
              <w:t xml:space="preserve"> (CEOP)</w:t>
            </w:r>
          </w:p>
        </w:tc>
        <w:tc>
          <w:tcPr>
            <w:shd w:fill="ffffff" w:val="clear"/>
            <w:vAlign w:val="center"/>
          </w:tcPr>
          <w:p w:rsidR="00000000" w:rsidDel="00000000" w:rsidP="00000000" w:rsidRDefault="00000000" w:rsidRPr="00000000" w14:paraId="000002B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Online contact only</w:t>
            </w:r>
          </w:p>
        </w:tc>
      </w:tr>
      <w:tr>
        <w:trPr>
          <w:cantSplit w:val="0"/>
          <w:trHeight w:val="428" w:hRule="atLeast"/>
          <w:tblHeader w:val="0"/>
        </w:trPr>
        <w:tc>
          <w:tcPr>
            <w:shd w:fill="ffffff" w:val="clear"/>
            <w:vAlign w:val="center"/>
          </w:tcPr>
          <w:p w:rsidR="00000000" w:rsidDel="00000000" w:rsidP="00000000" w:rsidRDefault="00000000" w:rsidRPr="00000000" w14:paraId="000002BB">
            <w:pPr>
              <w:jc w:val="both"/>
              <w:rPr>
                <w:rFonts w:ascii="Calibri" w:cs="Calibri" w:eastAsia="Calibri" w:hAnsi="Calibri"/>
                <w:sz w:val="22"/>
                <w:szCs w:val="22"/>
              </w:rPr>
            </w:pPr>
            <w:hyperlink r:id="rId12">
              <w:r w:rsidDel="00000000" w:rsidR="00000000" w:rsidRPr="00000000">
                <w:rPr>
                  <w:rFonts w:ascii="Calibri" w:cs="Calibri" w:eastAsia="Calibri" w:hAnsi="Calibri"/>
                  <w:color w:val="0000ff"/>
                  <w:sz w:val="22"/>
                  <w:szCs w:val="22"/>
                  <w:u w:val="single"/>
                  <w:rtl w:val="0"/>
                </w:rPr>
                <w:t xml:space="preserve">DfE counter-extremism helpline</w:t>
              </w:r>
            </w:hyperlink>
            <w:r w:rsidDel="00000000" w:rsidR="00000000" w:rsidRPr="00000000">
              <w:rPr>
                <w:rtl w:val="0"/>
              </w:rPr>
            </w:r>
          </w:p>
        </w:tc>
        <w:tc>
          <w:tcPr>
            <w:shd w:fill="ffffff" w:val="clear"/>
            <w:vAlign w:val="center"/>
          </w:tcPr>
          <w:p w:rsidR="00000000" w:rsidDel="00000000" w:rsidP="00000000" w:rsidRDefault="00000000" w:rsidRPr="00000000" w14:paraId="000002B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020 7340 7264</w:t>
            </w:r>
          </w:p>
        </w:tc>
      </w:tr>
    </w:tbl>
    <w:p w:rsidR="00000000" w:rsidDel="00000000" w:rsidP="00000000" w:rsidRDefault="00000000" w:rsidRPr="00000000" w14:paraId="000002BD">
      <w:pPr>
        <w:rPr/>
      </w:pPr>
      <w:r w:rsidDel="00000000" w:rsidR="00000000" w:rsidRPr="00000000">
        <w:rPr>
          <w:rtl w:val="0"/>
        </w:rPr>
      </w:r>
    </w:p>
    <w:tbl>
      <w:tblPr>
        <w:tblStyle w:val="Table3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059"/>
        <w:tblGridChange w:id="0">
          <w:tblGrid>
            <w:gridCol w:w="4957"/>
            <w:gridCol w:w="4059"/>
          </w:tblGrid>
        </w:tblGridChange>
      </w:tblGrid>
      <w:tr>
        <w:trPr>
          <w:cantSplit w:val="0"/>
          <w:trHeight w:val="428" w:hRule="atLeast"/>
          <w:tblHeader w:val="0"/>
        </w:trPr>
        <w:tc>
          <w:tcPr>
            <w:gridSpan w:val="2"/>
            <w:shd w:fill="f2f2f2" w:val="clear"/>
            <w:vAlign w:val="center"/>
          </w:tcPr>
          <w:p w:rsidR="00000000" w:rsidDel="00000000" w:rsidP="00000000" w:rsidRDefault="00000000" w:rsidRPr="00000000" w14:paraId="000002BE">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Other useful contacts</w:t>
            </w:r>
            <w:r w:rsidDel="00000000" w:rsidR="00000000" w:rsidRPr="00000000">
              <w:rPr>
                <w:rtl w:val="0"/>
              </w:rPr>
            </w:r>
          </w:p>
        </w:tc>
      </w:tr>
      <w:tr>
        <w:trPr>
          <w:cantSplit w:val="0"/>
          <w:trHeight w:val="428" w:hRule="atLeast"/>
          <w:tblHeader w:val="0"/>
        </w:trPr>
        <w:tc>
          <w:tcPr>
            <w:shd w:fill="ffffff" w:val="clear"/>
            <w:vAlign w:val="center"/>
          </w:tcPr>
          <w:p w:rsidR="00000000" w:rsidDel="00000000" w:rsidP="00000000" w:rsidRDefault="00000000" w:rsidRPr="00000000" w14:paraId="000002C0">
            <w:pPr>
              <w:jc w:val="both"/>
              <w:rPr/>
            </w:pPr>
            <w:hyperlink r:id="rId13">
              <w:r w:rsidDel="00000000" w:rsidR="00000000" w:rsidRPr="00000000">
                <w:rPr>
                  <w:rFonts w:ascii="Calibri" w:cs="Calibri" w:eastAsia="Calibri" w:hAnsi="Calibri"/>
                  <w:color w:val="0000ff"/>
                  <w:sz w:val="22"/>
                  <w:szCs w:val="22"/>
                  <w:highlight w:val="yellow"/>
                  <w:u w:val="single"/>
                  <w:rtl w:val="0"/>
                </w:rPr>
                <w:t xml:space="preserve">Anti-terrorist hotline</w:t>
              </w:r>
            </w:hyperlink>
            <w:r w:rsidDel="00000000" w:rsidR="00000000" w:rsidRPr="00000000">
              <w:rPr>
                <w:rtl w:val="0"/>
              </w:rPr>
            </w:r>
          </w:p>
        </w:tc>
        <w:tc>
          <w:tcPr>
            <w:shd w:fill="ffffff" w:val="clear"/>
            <w:vAlign w:val="center"/>
          </w:tcPr>
          <w:p w:rsidR="00000000" w:rsidDel="00000000" w:rsidP="00000000" w:rsidRDefault="00000000" w:rsidRPr="00000000" w14:paraId="000002C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0800 789 321</w:t>
            </w:r>
          </w:p>
        </w:tc>
      </w:tr>
      <w:tr>
        <w:trPr>
          <w:cantSplit w:val="0"/>
          <w:trHeight w:val="428" w:hRule="atLeast"/>
          <w:tblHeader w:val="0"/>
        </w:trPr>
        <w:tc>
          <w:tcPr>
            <w:shd w:fill="ffffff" w:val="clear"/>
            <w:vAlign w:val="center"/>
          </w:tcPr>
          <w:p w:rsidR="00000000" w:rsidDel="00000000" w:rsidP="00000000" w:rsidRDefault="00000000" w:rsidRPr="00000000" w14:paraId="000002C2">
            <w:pPr>
              <w:jc w:val="both"/>
              <w:rPr>
                <w:rFonts w:ascii="Calibri" w:cs="Calibri" w:eastAsia="Calibri" w:hAnsi="Calibri"/>
                <w:sz w:val="22"/>
                <w:szCs w:val="22"/>
              </w:rPr>
            </w:pPr>
            <w:hyperlink r:id="rId14">
              <w:r w:rsidDel="00000000" w:rsidR="00000000" w:rsidRPr="00000000">
                <w:rPr>
                  <w:rFonts w:ascii="Calibri" w:cs="Calibri" w:eastAsia="Calibri" w:hAnsi="Calibri"/>
                  <w:color w:val="0000ff"/>
                  <w:sz w:val="22"/>
                  <w:szCs w:val="22"/>
                  <w:u w:val="single"/>
                  <w:rtl w:val="0"/>
                </w:rPr>
                <w:t xml:space="preserve">NSPCC Child Protection Helpline</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tc>
        <w:tc>
          <w:tcPr>
            <w:shd w:fill="ffffff" w:val="clear"/>
            <w:vAlign w:val="center"/>
          </w:tcPr>
          <w:p w:rsidR="00000000" w:rsidDel="00000000" w:rsidP="00000000" w:rsidRDefault="00000000" w:rsidRPr="00000000" w14:paraId="000002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0808 800 5000</w:t>
            </w:r>
          </w:p>
        </w:tc>
      </w:tr>
      <w:tr>
        <w:trPr>
          <w:cantSplit w:val="0"/>
          <w:trHeight w:val="428" w:hRule="atLeast"/>
          <w:tblHeader w:val="0"/>
        </w:trPr>
        <w:tc>
          <w:tcPr>
            <w:shd w:fill="ffffff" w:val="clear"/>
            <w:vAlign w:val="center"/>
          </w:tcPr>
          <w:p w:rsidR="00000000" w:rsidDel="00000000" w:rsidP="00000000" w:rsidRDefault="00000000" w:rsidRPr="00000000" w14:paraId="000002C4">
            <w:pPr>
              <w:jc w:val="both"/>
              <w:rPr>
                <w:rFonts w:ascii="Calibri" w:cs="Calibri" w:eastAsia="Calibri" w:hAnsi="Calibri"/>
                <w:sz w:val="22"/>
                <w:szCs w:val="22"/>
              </w:rPr>
            </w:pPr>
            <w:hyperlink r:id="rId15">
              <w:r w:rsidDel="00000000" w:rsidR="00000000" w:rsidRPr="00000000">
                <w:rPr>
                  <w:rFonts w:ascii="Calibri" w:cs="Calibri" w:eastAsia="Calibri" w:hAnsi="Calibri"/>
                  <w:color w:val="0000ff"/>
                  <w:sz w:val="22"/>
                  <w:szCs w:val="22"/>
                  <w:u w:val="single"/>
                  <w:rtl w:val="0"/>
                </w:rPr>
                <w:t xml:space="preserve">Childline</w:t>
              </w:r>
            </w:hyperlink>
            <w:r w:rsidDel="00000000" w:rsidR="00000000" w:rsidRPr="00000000">
              <w:rPr>
                <w:rtl w:val="0"/>
              </w:rPr>
            </w:r>
          </w:p>
        </w:tc>
        <w:tc>
          <w:tcPr>
            <w:shd w:fill="ffffff" w:val="clear"/>
            <w:vAlign w:val="center"/>
          </w:tcPr>
          <w:p w:rsidR="00000000" w:rsidDel="00000000" w:rsidP="00000000" w:rsidRDefault="00000000" w:rsidRPr="00000000" w14:paraId="000002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0800 1111</w:t>
            </w:r>
          </w:p>
        </w:tc>
      </w:tr>
      <w:tr>
        <w:trPr>
          <w:cantSplit w:val="0"/>
          <w:trHeight w:val="428" w:hRule="atLeast"/>
          <w:tblHeader w:val="0"/>
        </w:trPr>
        <w:tc>
          <w:tcPr>
            <w:shd w:fill="ffffff" w:val="clear"/>
            <w:vAlign w:val="center"/>
          </w:tcPr>
          <w:p w:rsidR="00000000" w:rsidDel="00000000" w:rsidP="00000000" w:rsidRDefault="00000000" w:rsidRPr="00000000" w14:paraId="000002C6">
            <w:pPr>
              <w:jc w:val="both"/>
              <w:rPr>
                <w:rFonts w:ascii="Calibri" w:cs="Calibri" w:eastAsia="Calibri" w:hAnsi="Calibri"/>
                <w:sz w:val="22"/>
                <w:szCs w:val="22"/>
              </w:rPr>
            </w:pPr>
            <w:hyperlink r:id="rId16">
              <w:r w:rsidDel="00000000" w:rsidR="00000000" w:rsidRPr="00000000">
                <w:rPr>
                  <w:rFonts w:ascii="Calibri" w:cs="Calibri" w:eastAsia="Calibri" w:hAnsi="Calibri"/>
                  <w:color w:val="0000ff"/>
                  <w:sz w:val="22"/>
                  <w:szCs w:val="22"/>
                  <w:u w:val="single"/>
                  <w:rtl w:val="0"/>
                </w:rPr>
                <w:t xml:space="preserve">Kidscape</w:t>
              </w:r>
            </w:hyperlink>
            <w:r w:rsidDel="00000000" w:rsidR="00000000" w:rsidRPr="00000000">
              <w:rPr>
                <w:rtl w:val="0"/>
              </w:rPr>
            </w:r>
          </w:p>
        </w:tc>
        <w:tc>
          <w:tcPr>
            <w:shd w:fill="ffffff" w:val="clear"/>
            <w:vAlign w:val="center"/>
          </w:tcPr>
          <w:p w:rsidR="00000000" w:rsidDel="00000000" w:rsidP="00000000" w:rsidRDefault="00000000" w:rsidRPr="00000000" w14:paraId="000002C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020 7823 5430</w:t>
            </w:r>
          </w:p>
        </w:tc>
      </w:tr>
      <w:tr>
        <w:trPr>
          <w:cantSplit w:val="0"/>
          <w:trHeight w:val="428" w:hRule="atLeast"/>
          <w:tblHeader w:val="0"/>
        </w:trPr>
        <w:tc>
          <w:tcPr>
            <w:shd w:fill="ffffff" w:val="clear"/>
            <w:vAlign w:val="center"/>
          </w:tcPr>
          <w:p w:rsidR="00000000" w:rsidDel="00000000" w:rsidP="00000000" w:rsidRDefault="00000000" w:rsidRPr="00000000" w14:paraId="000002C8">
            <w:pPr>
              <w:jc w:val="both"/>
              <w:rPr>
                <w:rFonts w:ascii="Calibri" w:cs="Calibri" w:eastAsia="Calibri" w:hAnsi="Calibri"/>
                <w:sz w:val="22"/>
                <w:szCs w:val="22"/>
              </w:rPr>
            </w:pPr>
            <w:hyperlink r:id="rId17">
              <w:r w:rsidDel="00000000" w:rsidR="00000000" w:rsidRPr="00000000">
                <w:rPr>
                  <w:rFonts w:ascii="Calibri" w:cs="Calibri" w:eastAsia="Calibri" w:hAnsi="Calibri"/>
                  <w:color w:val="0000ff"/>
                  <w:sz w:val="22"/>
                  <w:szCs w:val="22"/>
                  <w:u w:val="single"/>
                  <w:rtl w:val="0"/>
                </w:rPr>
                <w:t xml:space="preserve">National Domestic Abuse helpline</w:t>
              </w:r>
            </w:hyperlink>
            <w:r w:rsidDel="00000000" w:rsidR="00000000" w:rsidRPr="00000000">
              <w:rPr>
                <w:rtl w:val="0"/>
              </w:rPr>
            </w:r>
          </w:p>
        </w:tc>
        <w:tc>
          <w:tcPr>
            <w:shd w:fill="ffffff" w:val="clear"/>
            <w:vAlign w:val="center"/>
          </w:tcPr>
          <w:p w:rsidR="00000000" w:rsidDel="00000000" w:rsidP="00000000" w:rsidRDefault="00000000" w:rsidRPr="00000000" w14:paraId="000002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0808 2000 247</w:t>
            </w:r>
          </w:p>
        </w:tc>
      </w:tr>
      <w:tr>
        <w:trPr>
          <w:cantSplit w:val="0"/>
          <w:trHeight w:val="428" w:hRule="atLeast"/>
          <w:tblHeader w:val="0"/>
        </w:trPr>
        <w:tc>
          <w:tcPr>
            <w:shd w:fill="ffffff" w:val="clear"/>
            <w:vAlign w:val="center"/>
          </w:tcPr>
          <w:p w:rsidR="00000000" w:rsidDel="00000000" w:rsidP="00000000" w:rsidRDefault="00000000" w:rsidRPr="00000000" w14:paraId="000002CA">
            <w:pPr>
              <w:jc w:val="both"/>
              <w:rPr>
                <w:rFonts w:ascii="Calibri" w:cs="Calibri" w:eastAsia="Calibri" w:hAnsi="Calibri"/>
                <w:sz w:val="22"/>
                <w:szCs w:val="22"/>
              </w:rPr>
            </w:pPr>
            <w:hyperlink r:id="rId18">
              <w:r w:rsidDel="00000000" w:rsidR="00000000" w:rsidRPr="00000000">
                <w:rPr>
                  <w:rFonts w:ascii="Calibri" w:cs="Calibri" w:eastAsia="Calibri" w:hAnsi="Calibri"/>
                  <w:color w:val="0000ff"/>
                  <w:sz w:val="22"/>
                  <w:szCs w:val="22"/>
                  <w:u w:val="single"/>
                  <w:rtl w:val="0"/>
                </w:rPr>
                <w:t xml:space="preserve">Modern slavery helpline</w:t>
              </w:r>
            </w:hyperlink>
            <w:r w:rsidDel="00000000" w:rsidR="00000000" w:rsidRPr="00000000">
              <w:rPr>
                <w:rtl w:val="0"/>
              </w:rPr>
            </w:r>
          </w:p>
        </w:tc>
        <w:tc>
          <w:tcPr>
            <w:shd w:fill="ffffff" w:val="clear"/>
            <w:vAlign w:val="center"/>
          </w:tcPr>
          <w:p w:rsidR="00000000" w:rsidDel="00000000" w:rsidP="00000000" w:rsidRDefault="00000000" w:rsidRPr="00000000" w14:paraId="000002C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08000 121 700</w:t>
            </w:r>
          </w:p>
        </w:tc>
      </w:tr>
      <w:tr>
        <w:trPr>
          <w:cantSplit w:val="0"/>
          <w:trHeight w:val="428" w:hRule="atLeast"/>
          <w:tblHeader w:val="0"/>
        </w:trPr>
        <w:tc>
          <w:tcPr>
            <w:shd w:fill="ffffff" w:val="clear"/>
            <w:vAlign w:val="center"/>
          </w:tcPr>
          <w:p w:rsidR="00000000" w:rsidDel="00000000" w:rsidP="00000000" w:rsidRDefault="00000000" w:rsidRPr="00000000" w14:paraId="000002CC">
            <w:pPr>
              <w:jc w:val="both"/>
              <w:rPr>
                <w:rFonts w:ascii="Calibri" w:cs="Calibri" w:eastAsia="Calibri" w:hAnsi="Calibri"/>
                <w:sz w:val="22"/>
                <w:szCs w:val="22"/>
              </w:rPr>
            </w:pPr>
            <w:hyperlink r:id="rId19">
              <w:r w:rsidDel="00000000" w:rsidR="00000000" w:rsidRPr="00000000">
                <w:rPr>
                  <w:rFonts w:ascii="Calibri" w:cs="Calibri" w:eastAsia="Calibri" w:hAnsi="Calibri"/>
                  <w:color w:val="0000ff"/>
                  <w:sz w:val="22"/>
                  <w:szCs w:val="22"/>
                  <w:u w:val="single"/>
                  <w:rtl w:val="0"/>
                </w:rPr>
                <w:t xml:space="preserve">Crimestoppers</w:t>
              </w:r>
            </w:hyperlink>
            <w:r w:rsidDel="00000000" w:rsidR="00000000" w:rsidRPr="00000000">
              <w:rPr>
                <w:rtl w:val="0"/>
              </w:rPr>
            </w:r>
          </w:p>
        </w:tc>
        <w:tc>
          <w:tcPr>
            <w:shd w:fill="ffffff" w:val="clear"/>
            <w:vAlign w:val="center"/>
          </w:tcPr>
          <w:p w:rsidR="00000000" w:rsidDel="00000000" w:rsidP="00000000" w:rsidRDefault="00000000" w:rsidRPr="00000000" w14:paraId="000002C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0800 555 111</w:t>
            </w:r>
          </w:p>
        </w:tc>
      </w:tr>
      <w:tr>
        <w:trPr>
          <w:cantSplit w:val="0"/>
          <w:trHeight w:val="428" w:hRule="atLeast"/>
          <w:tblHeader w:val="0"/>
        </w:trPr>
        <w:tc>
          <w:tcPr>
            <w:shd w:fill="ffffff" w:val="clear"/>
            <w:vAlign w:val="center"/>
          </w:tcPr>
          <w:p w:rsidR="00000000" w:rsidDel="00000000" w:rsidP="00000000" w:rsidRDefault="00000000" w:rsidRPr="00000000" w14:paraId="000002CE">
            <w:pPr>
              <w:jc w:val="both"/>
              <w:rPr>
                <w:rFonts w:ascii="Calibri" w:cs="Calibri" w:eastAsia="Calibri" w:hAnsi="Calibri"/>
                <w:sz w:val="22"/>
                <w:szCs w:val="22"/>
              </w:rPr>
            </w:pPr>
            <w:hyperlink r:id="rId20">
              <w:r w:rsidDel="00000000" w:rsidR="00000000" w:rsidRPr="00000000">
                <w:rPr>
                  <w:rFonts w:ascii="Calibri" w:cs="Calibri" w:eastAsia="Calibri" w:hAnsi="Calibri"/>
                  <w:color w:val="0000ff"/>
                  <w:sz w:val="22"/>
                  <w:szCs w:val="22"/>
                  <w:u w:val="single"/>
                  <w:rtl w:val="0"/>
                </w:rPr>
                <w:t xml:space="preserve">Internet Watch Foundation</w:t>
              </w:r>
            </w:hyperlink>
            <w:r w:rsidDel="00000000" w:rsidR="00000000" w:rsidRPr="00000000">
              <w:rPr>
                <w:rFonts w:ascii="Calibri" w:cs="Calibri" w:eastAsia="Calibri" w:hAnsi="Calibri"/>
                <w:color w:val="000000"/>
                <w:sz w:val="22"/>
                <w:szCs w:val="22"/>
                <w:rtl w:val="0"/>
              </w:rPr>
              <w:t xml:space="preserve"> (IWF)</w:t>
            </w:r>
            <w:r w:rsidDel="00000000" w:rsidR="00000000" w:rsidRPr="00000000">
              <w:rPr>
                <w:rtl w:val="0"/>
              </w:rPr>
            </w:r>
          </w:p>
        </w:tc>
        <w:tc>
          <w:tcPr>
            <w:shd w:fill="ffffff" w:val="clear"/>
            <w:vAlign w:val="center"/>
          </w:tcPr>
          <w:p w:rsidR="00000000" w:rsidDel="00000000" w:rsidP="00000000" w:rsidRDefault="00000000" w:rsidRPr="00000000" w14:paraId="000002C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01223 20 30 30</w:t>
            </w:r>
          </w:p>
        </w:tc>
      </w:tr>
      <w:tr>
        <w:trPr>
          <w:cantSplit w:val="0"/>
          <w:trHeight w:val="428" w:hRule="atLeast"/>
          <w:tblHeader w:val="0"/>
        </w:trPr>
        <w:tc>
          <w:tcPr>
            <w:shd w:fill="ffffff" w:val="clear"/>
            <w:vAlign w:val="center"/>
          </w:tcPr>
          <w:p w:rsidR="00000000" w:rsidDel="00000000" w:rsidP="00000000" w:rsidRDefault="00000000" w:rsidRPr="00000000" w14:paraId="000002D0">
            <w:pPr>
              <w:jc w:val="both"/>
              <w:rPr>
                <w:rFonts w:ascii="Calibri" w:cs="Calibri" w:eastAsia="Calibri" w:hAnsi="Calibri"/>
                <w:sz w:val="22"/>
                <w:szCs w:val="22"/>
              </w:rPr>
            </w:pPr>
            <w:hyperlink r:id="rId21">
              <w:r w:rsidDel="00000000" w:rsidR="00000000" w:rsidRPr="00000000">
                <w:rPr>
                  <w:rFonts w:ascii="Calibri" w:cs="Calibri" w:eastAsia="Calibri" w:hAnsi="Calibri"/>
                  <w:color w:val="0000ff"/>
                  <w:sz w:val="22"/>
                  <w:szCs w:val="22"/>
                  <w:u w:val="single"/>
                  <w:rtl w:val="0"/>
                </w:rPr>
                <w:t xml:space="preserve">Information Commissioners Office</w:t>
              </w:r>
            </w:hyperlink>
            <w:r w:rsidDel="00000000" w:rsidR="00000000" w:rsidRPr="00000000">
              <w:rPr>
                <w:rFonts w:ascii="Calibri" w:cs="Calibri" w:eastAsia="Calibri" w:hAnsi="Calibri"/>
                <w:sz w:val="22"/>
                <w:szCs w:val="22"/>
                <w:rtl w:val="0"/>
              </w:rPr>
              <w:t xml:space="preserve"> (ICO) </w:t>
            </w:r>
          </w:p>
        </w:tc>
        <w:tc>
          <w:tcPr>
            <w:shd w:fill="ffffff" w:val="clear"/>
            <w:vAlign w:val="center"/>
          </w:tcPr>
          <w:p w:rsidR="00000000" w:rsidDel="00000000" w:rsidP="00000000" w:rsidRDefault="00000000" w:rsidRPr="00000000" w14:paraId="000002D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0303 123 1113</w:t>
            </w:r>
            <w:r w:rsidDel="00000000" w:rsidR="00000000" w:rsidRPr="00000000">
              <w:rPr>
                <w:rtl w:val="0"/>
              </w:rPr>
            </w:r>
          </w:p>
        </w:tc>
      </w:tr>
    </w:tbl>
    <w:p w:rsidR="00000000" w:rsidDel="00000000" w:rsidP="00000000" w:rsidRDefault="00000000" w:rsidRPr="00000000" w14:paraId="000002D2">
      <w:pPr>
        <w:jc w:val="both"/>
        <w:rPr>
          <w:rFonts w:ascii="Calibri" w:cs="Calibri" w:eastAsia="Calibri" w:hAnsi="Calibri"/>
        </w:rPr>
      </w:pPr>
      <w:bookmarkStart w:colFirst="0" w:colLast="0" w:name="_heading=h.bkplsfmfkais" w:id="43"/>
      <w:bookmarkEnd w:id="43"/>
      <w:r w:rsidDel="00000000" w:rsidR="00000000" w:rsidRPr="00000000">
        <w:rPr>
          <w:rtl w:val="0"/>
        </w:rPr>
      </w:r>
    </w:p>
    <w:tbl>
      <w:tblPr>
        <w:tblStyle w:val="Table34"/>
        <w:tblW w:w="91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3408"/>
        <w:gridCol w:w="2754"/>
        <w:tblGridChange w:id="0">
          <w:tblGrid>
            <w:gridCol w:w="2943"/>
            <w:gridCol w:w="3408"/>
            <w:gridCol w:w="2754"/>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2D3">
            <w:pPr>
              <w:jc w:val="both"/>
              <w:rPr>
                <w:rFonts w:ascii="Calibri" w:cs="Calibri" w:eastAsia="Calibri" w:hAnsi="Calibri"/>
                <w:sz w:val="22"/>
                <w:szCs w:val="22"/>
              </w:rPr>
            </w:pPr>
            <w:bookmarkStart w:colFirst="0" w:colLast="0" w:name="_heading=h.t9stcrg56oil" w:id="44"/>
            <w:bookmarkEnd w:id="44"/>
            <w:r w:rsidDel="00000000" w:rsidR="00000000" w:rsidRPr="00000000">
              <w:rPr>
                <w:rFonts w:ascii="Calibri" w:cs="Calibri" w:eastAsia="Calibri" w:hAnsi="Calibri"/>
                <w:b w:val="1"/>
                <w:bCs w:val="1"/>
                <w:sz w:val="20"/>
                <w:szCs w:val="20"/>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4">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D5">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Date for review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6">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January 2026</w:t>
            </w:r>
            <w:r w:rsidDel="00000000" w:rsidR="00000000" w:rsidRPr="00000000">
              <w:rPr>
                <w:rtl w:val="0"/>
              </w:rPr>
            </w:r>
          </w:p>
        </w:tc>
        <w:tc>
          <w:tcPr/>
          <w:p w:rsidR="00000000" w:rsidDel="00000000" w:rsidP="00000000" w:rsidRDefault="00000000" w:rsidRPr="00000000" w14:paraId="000002D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Sally Gallagher</w:t>
            </w:r>
          </w:p>
        </w:tc>
        <w:tc>
          <w:tcPr/>
          <w:p w:rsidR="00000000" w:rsidDel="00000000" w:rsidP="00000000" w:rsidRDefault="00000000" w:rsidRPr="00000000" w14:paraId="000002D8">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December 2027]</w:t>
            </w:r>
            <w:r w:rsidDel="00000000" w:rsidR="00000000" w:rsidRPr="00000000">
              <w:rPr>
                <w:rtl w:val="0"/>
              </w:rPr>
            </w:r>
          </w:p>
        </w:tc>
      </w:tr>
    </w:tbl>
    <w:p w:rsidR="00000000" w:rsidDel="00000000" w:rsidP="00000000" w:rsidRDefault="00000000" w:rsidRPr="00000000" w14:paraId="000002D9">
      <w:pPr>
        <w:rPr/>
      </w:pPr>
      <w:r w:rsidDel="00000000" w:rsidR="00000000" w:rsidRPr="00000000">
        <w:rPr>
          <w:rtl w:val="0"/>
        </w:rPr>
      </w:r>
    </w:p>
    <w:sectPr>
      <w:headerReference r:id="rId22" w:type="default"/>
      <w:footerReference r:id="rId2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1519411415" name=""/>
              <a:graphic>
                <a:graphicData uri="http://schemas.microsoft.com/office/word/2010/wordprocessingShape">
                  <wps:wsp>
                    <wps:cNvSpPr/>
                    <wps:cNvPr id="2" name="Shape 2"/>
                    <wps:spPr>
                      <a:xfrm>
                        <a:off x="2701860" y="3631410"/>
                        <a:ext cx="5288280" cy="2971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Your essential guide to policies and procedures – England </w:t>
                          </w:r>
                          <w:r w:rsidDel="00000000" w:rsidR="00000000" w:rsidRPr="00000000">
                            <w:rPr>
                              <w:rFonts w:ascii="Calibri" w:cs="Calibri" w:eastAsia="Calibri" w:hAnsi="Calibri"/>
                              <w:b w:val="0"/>
                              <w:i w:val="0"/>
                              <w:smallCaps w:val="0"/>
                              <w:strike w:val="0"/>
                              <w:color w:val="000000"/>
                              <w:sz w:val="24"/>
                              <w:highlight w:val="yellow"/>
                              <w:vertAlign w:val="baseline"/>
                            </w:rPr>
                            <w:t xml:space="preserve">V0.8 – J</w:t>
                          </w:r>
                          <w:r w:rsidDel="00000000" w:rsidR="00000000" w:rsidRPr="00000000">
                            <w:rPr>
                              <w:rFonts w:ascii="Calibri" w:cs="Calibri" w:eastAsia="Calibri" w:hAnsi="Calibri"/>
                              <w:b w:val="0"/>
                              <w:i w:val="0"/>
                              <w:smallCaps w:val="0"/>
                              <w:strike w:val="0"/>
                              <w:color w:val="000000"/>
                              <w:sz w:val="24"/>
                              <w:vertAlign w:val="baseline"/>
                            </w:rPr>
                            <w:t xml:space="preserve">anuary 2026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151941141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97805" cy="306705"/>
                      </a:xfrm>
                      <a:prstGeom prst="rect"/>
                      <a:ln/>
                    </pic:spPr>
                  </pic:pic>
                </a:graphicData>
              </a:graphic>
            </wp:anchor>
          </w:drawing>
        </mc:Fallback>
      </mc:AlternateConten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842963" cy="980189"/>
          <wp:effectExtent b="0" l="0" r="0" t="0"/>
          <wp:docPr id="15194114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2963" cy="9801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b w:val="0"/>
        <w:bCs w:val="0"/>
        <w:i w:val="0"/>
        <w:iCs w:val="0"/>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ind w:left="720" w:hanging="720"/>
    </w:pPr>
    <w:rPr>
      <w:b w:val="1"/>
      <w:bCs w:val="1"/>
      <w:i w:val="1"/>
      <w:iCs w:val="1"/>
    </w:rPr>
  </w:style>
  <w:style w:type="paragraph" w:styleId="Heading5">
    <w:name w:val="heading 5"/>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b w:val="1"/>
      <w:bCs w:val="1"/>
    </w:rPr>
  </w:style>
  <w:style w:type="paragraph" w:styleId="Heading6">
    <w:name w:val="heading 6"/>
    <w:basedOn w:val="Normal"/>
    <w:next w:val="Normal"/>
    <w:pPr>
      <w:keepNext w:val="1"/>
      <w:tabs>
        <w:tab w:val="left" w:leader="none" w:pos="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304"/>
      </w:tabs>
    </w:pPr>
    <w:rPr>
      <w:b w:val="1"/>
      <w:bCs w:val="1"/>
    </w:rPr>
  </w:style>
  <w:style w:type="paragraph" w:styleId="Title">
    <w:name w:val="Title"/>
    <w:basedOn w:val="Normal"/>
    <w:next w:val="Normal"/>
    <w:pPr>
      <w:jc w:val="center"/>
    </w:pPr>
    <w:rPr>
      <w:b w:val="1"/>
      <w:bCs w:val="1"/>
      <w:sz w:val="28"/>
      <w:szCs w:val="28"/>
    </w:rPr>
  </w:style>
  <w:style w:type="paragraph" w:styleId="Heading7">
    <w:name w:val="heading 7"/>
    <w:basedOn w:val="Normal"/>
    <w:next w:val="Normal"/>
    <w:link w:val="Heading7Char"/>
    <w:uiPriority w:val="9"/>
    <w:qFormat w:val="1"/>
    <w:rsid w:val="00636838"/>
    <w:pPr>
      <w:keepNext w:val="1"/>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val="1"/>
    </w:rPr>
  </w:style>
  <w:style w:type="paragraph" w:styleId="Heading8">
    <w:name w:val="heading 8"/>
    <w:basedOn w:val="Normal"/>
    <w:next w:val="Normal"/>
    <w:link w:val="Heading8Char"/>
    <w:uiPriority w:val="9"/>
    <w:qFormat w:val="1"/>
    <w:rsid w:val="00636838"/>
    <w:pPr>
      <w:keepNext w:val="1"/>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val="1"/>
      <w:iCs w:val="1"/>
    </w:rPr>
  </w:style>
  <w:style w:type="paragraph" w:styleId="Heading9">
    <w:name w:val="heading 9"/>
    <w:basedOn w:val="Normal"/>
    <w:next w:val="Normal"/>
    <w:link w:val="Heading9Char"/>
    <w:uiPriority w:val="9"/>
    <w:qFormat w:val="1"/>
    <w:rsid w:val="00636838"/>
    <w:pPr>
      <w:keepNext w:val="1"/>
      <w:outlineLvl w:val="8"/>
    </w:pPr>
    <w:rPr>
      <w:rFonts w:cs="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7A3117"/>
    <w:rPr>
      <w:color w:val="0000ff"/>
      <w:u w:val="single"/>
    </w:rPr>
  </w:style>
  <w:style w:type="paragraph" w:styleId="H1" w:customStyle="1">
    <w:name w:val="H1"/>
    <w:basedOn w:val="Heading1"/>
    <w:next w:val="Heading1"/>
    <w:qFormat w:val="1"/>
    <w:rsid w:val="006B0595"/>
    <w:pPr>
      <w:keepLines w:val="0"/>
      <w:pageBreakBefore w:val="1"/>
      <w:spacing w:before="0"/>
      <w:jc w:val="center"/>
    </w:pPr>
    <w:rPr>
      <w:rFonts w:ascii="Calibri" w:cs="Times New Roman" w:eastAsia="Times New Roman" w:hAnsi="Calibri"/>
      <w:b w:val="1"/>
      <w:bCs w:val="1"/>
      <w:color w:val="auto"/>
      <w:sz w:val="36"/>
      <w:szCs w:val="24"/>
    </w:rPr>
  </w:style>
  <w:style w:type="table" w:styleId="TableGrid">
    <w:name w:val="Table Grid"/>
    <w:basedOn w:val="TableNormal"/>
    <w:rsid w:val="007A3117"/>
    <w:pPr>
      <w:spacing w:after="0" w:line="240" w:lineRule="auto"/>
    </w:pPr>
    <w:rPr>
      <w:rFonts w:ascii="Calibri" w:cs="Times New Roman" w:eastAsia="Calibri" w:hAnsi="Calibri"/>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7A3117"/>
    <w:rPr>
      <w:rFonts w:asciiTheme="majorHAnsi" w:cstheme="majorBidi" w:eastAsiaTheme="majorEastAsia" w:hAnsiTheme="majorHAnsi"/>
      <w:color w:val="2f5496" w:themeColor="accent1" w:themeShade="0000BF"/>
      <w:kern w:val="0"/>
      <w:sz w:val="32"/>
      <w:szCs w:val="32"/>
      <w:lang w:eastAsia="en-GB"/>
    </w:rPr>
  </w:style>
  <w:style w:type="paragraph" w:styleId="Header">
    <w:name w:val="header"/>
    <w:aliases w:val="Customisable document title"/>
    <w:basedOn w:val="Normal"/>
    <w:link w:val="HeaderChar"/>
    <w:uiPriority w:val="99"/>
    <w:unhideWhenUsed w:val="1"/>
    <w:qFormat w:val="1"/>
    <w:rsid w:val="007A3117"/>
    <w:pPr>
      <w:tabs>
        <w:tab w:val="center" w:pos="4513"/>
        <w:tab w:val="right" w:pos="9026"/>
      </w:tabs>
    </w:pPr>
  </w:style>
  <w:style w:type="character" w:styleId="HeaderChar" w:customStyle="1">
    <w:name w:val="Header Char"/>
    <w:aliases w:val="Customisable document title Char"/>
    <w:basedOn w:val="DefaultParagraphFont"/>
    <w:link w:val="Header"/>
    <w:uiPriority w:val="99"/>
    <w:rsid w:val="007A3117"/>
    <w:rPr>
      <w:rFonts w:ascii="Times New Roman" w:cs="Times New Roman" w:eastAsia="Times New Roman" w:hAnsi="Times New Roman"/>
      <w:kern w:val="0"/>
      <w:sz w:val="24"/>
      <w:szCs w:val="24"/>
      <w:lang w:eastAsia="en-GB"/>
    </w:rPr>
  </w:style>
  <w:style w:type="paragraph" w:styleId="Footer">
    <w:name w:val="footer"/>
    <w:basedOn w:val="Normal"/>
    <w:link w:val="FooterChar"/>
    <w:uiPriority w:val="99"/>
    <w:unhideWhenUsed w:val="1"/>
    <w:rsid w:val="007A3117"/>
    <w:pPr>
      <w:tabs>
        <w:tab w:val="center" w:pos="4513"/>
        <w:tab w:val="right" w:pos="9026"/>
      </w:tabs>
    </w:pPr>
  </w:style>
  <w:style w:type="character" w:styleId="FooterChar" w:customStyle="1">
    <w:name w:val="Footer Char"/>
    <w:basedOn w:val="DefaultParagraphFont"/>
    <w:link w:val="Footer"/>
    <w:uiPriority w:val="99"/>
    <w:rsid w:val="007A3117"/>
    <w:rPr>
      <w:rFonts w:ascii="Times New Roman" w:cs="Times New Roman" w:eastAsia="Times New Roman" w:hAnsi="Times New Roman"/>
      <w:kern w:val="0"/>
      <w:sz w:val="24"/>
      <w:szCs w:val="24"/>
      <w:lang w:eastAsia="en-GB"/>
    </w:rPr>
  </w:style>
  <w:style w:type="character" w:styleId="Heading2Char" w:customStyle="1">
    <w:name w:val="Heading 2 Char"/>
    <w:basedOn w:val="DefaultParagraphFont"/>
    <w:link w:val="Heading2"/>
    <w:rsid w:val="00636838"/>
    <w:rPr>
      <w:rFonts w:asciiTheme="majorHAnsi" w:cstheme="majorBidi" w:eastAsiaTheme="majorEastAsia" w:hAnsiTheme="majorHAnsi"/>
      <w:color w:val="2f5496" w:themeColor="accent1" w:themeShade="0000BF"/>
      <w:kern w:val="0"/>
      <w:sz w:val="26"/>
      <w:szCs w:val="26"/>
      <w:lang w:eastAsia="en-GB"/>
    </w:rPr>
  </w:style>
  <w:style w:type="character" w:styleId="Heading3Char" w:customStyle="1">
    <w:name w:val="Heading 3 Char"/>
    <w:basedOn w:val="DefaultParagraphFont"/>
    <w:link w:val="Heading3"/>
    <w:uiPriority w:val="9"/>
    <w:rsid w:val="00636838"/>
    <w:rPr>
      <w:rFonts w:ascii="Times New Roman" w:cs="Times New Roman" w:eastAsia="Times New Roman" w:hAnsi="Times New Roman"/>
      <w:b w:val="1"/>
      <w:kern w:val="0"/>
      <w:sz w:val="24"/>
      <w:szCs w:val="20"/>
      <w:lang w:eastAsia="en-GB"/>
    </w:rPr>
  </w:style>
  <w:style w:type="character" w:styleId="Heading4Char" w:customStyle="1">
    <w:name w:val="Heading 4 Char"/>
    <w:basedOn w:val="DefaultParagraphFont"/>
    <w:link w:val="Heading4"/>
    <w:uiPriority w:val="9"/>
    <w:rsid w:val="00636838"/>
    <w:rPr>
      <w:rFonts w:ascii="Times New Roman" w:cs="Times New Roman" w:eastAsia="Times New Roman" w:hAnsi="Times New Roman"/>
      <w:b w:val="1"/>
      <w:i w:val="1"/>
      <w:kern w:val="0"/>
      <w:sz w:val="24"/>
      <w:szCs w:val="20"/>
      <w:lang w:eastAsia="en-GB"/>
    </w:rPr>
  </w:style>
  <w:style w:type="character" w:styleId="Heading5Char" w:customStyle="1">
    <w:name w:val="Heading 5 Char"/>
    <w:basedOn w:val="DefaultParagraphFont"/>
    <w:link w:val="Heading5"/>
    <w:uiPriority w:val="9"/>
    <w:rsid w:val="00636838"/>
    <w:rPr>
      <w:rFonts w:ascii="Times New Roman" w:cs="Times New Roman" w:eastAsia="Times New Roman" w:hAnsi="Times New Roman"/>
      <w:b w:val="1"/>
      <w:kern w:val="0"/>
      <w:sz w:val="24"/>
      <w:szCs w:val="24"/>
      <w:lang w:eastAsia="en-GB"/>
    </w:rPr>
  </w:style>
  <w:style w:type="character" w:styleId="Heading6Char" w:customStyle="1">
    <w:name w:val="Heading 6 Char"/>
    <w:basedOn w:val="DefaultParagraphFont"/>
    <w:link w:val="Heading6"/>
    <w:rsid w:val="00636838"/>
    <w:rPr>
      <w:rFonts w:ascii="Times New Roman" w:cs="Arial" w:eastAsia="Times New Roman" w:hAnsi="Times New Roman"/>
      <w:b w:val="1"/>
      <w:kern w:val="0"/>
      <w:sz w:val="24"/>
      <w:szCs w:val="24"/>
      <w:lang w:eastAsia="en-GB"/>
    </w:rPr>
  </w:style>
  <w:style w:type="character" w:styleId="Heading7Char" w:customStyle="1">
    <w:name w:val="Heading 7 Char"/>
    <w:basedOn w:val="DefaultParagraphFont"/>
    <w:link w:val="Heading7"/>
    <w:uiPriority w:val="9"/>
    <w:rsid w:val="00636838"/>
    <w:rPr>
      <w:rFonts w:ascii="Times New Roman" w:cs="Arial" w:eastAsia="Times New Roman" w:hAnsi="Times New Roman"/>
      <w:b w:val="1"/>
      <w:kern w:val="0"/>
      <w:sz w:val="24"/>
      <w:szCs w:val="24"/>
      <w:lang w:eastAsia="en-GB"/>
    </w:rPr>
  </w:style>
  <w:style w:type="character" w:styleId="Heading8Char" w:customStyle="1">
    <w:name w:val="Heading 8 Char"/>
    <w:basedOn w:val="DefaultParagraphFont"/>
    <w:link w:val="Heading8"/>
    <w:uiPriority w:val="9"/>
    <w:rsid w:val="00636838"/>
    <w:rPr>
      <w:rFonts w:ascii="Times New Roman" w:cs="Arial" w:eastAsia="Times New Roman" w:hAnsi="Times New Roman"/>
      <w:i w:val="1"/>
      <w:iCs w:val="1"/>
      <w:kern w:val="0"/>
      <w:sz w:val="24"/>
      <w:szCs w:val="24"/>
      <w:lang w:eastAsia="en-GB"/>
    </w:rPr>
  </w:style>
  <w:style w:type="character" w:styleId="Heading9Char" w:customStyle="1">
    <w:name w:val="Heading 9 Char"/>
    <w:basedOn w:val="DefaultParagraphFont"/>
    <w:link w:val="Heading9"/>
    <w:uiPriority w:val="9"/>
    <w:rsid w:val="00636838"/>
    <w:rPr>
      <w:rFonts w:ascii="Times New Roman" w:cs="Arial" w:eastAsia="Times New Roman" w:hAnsi="Times New Roman"/>
      <w:kern w:val="0"/>
      <w:sz w:val="24"/>
      <w:szCs w:val="24"/>
      <w:u w:val="single"/>
      <w:lang w:eastAsia="en-GB"/>
    </w:rPr>
  </w:style>
  <w:style w:type="paragraph" w:styleId="BodyText">
    <w:name w:val="Body Text"/>
    <w:basedOn w:val="Normal"/>
    <w:link w:val="BodyTextChar"/>
    <w:rsid w:val="00636838"/>
  </w:style>
  <w:style w:type="character" w:styleId="BodyTextChar" w:customStyle="1">
    <w:name w:val="Body Text Char"/>
    <w:basedOn w:val="DefaultParagraphFont"/>
    <w:link w:val="BodyText"/>
    <w:rsid w:val="00636838"/>
    <w:rPr>
      <w:rFonts w:ascii="Times New Roman" w:cs="Times New Roman" w:eastAsia="Times New Roman" w:hAnsi="Times New Roman"/>
      <w:kern w:val="0"/>
      <w:sz w:val="24"/>
      <w:szCs w:val="24"/>
      <w:lang w:eastAsia="en-GB"/>
    </w:rPr>
  </w:style>
  <w:style w:type="character" w:styleId="PageNumber">
    <w:name w:val="page number"/>
    <w:basedOn w:val="DefaultParagraphFont"/>
    <w:semiHidden w:val="1"/>
    <w:rsid w:val="00636838"/>
  </w:style>
  <w:style w:type="character" w:styleId="SubtitleChar" w:customStyle="1">
    <w:name w:val="Subtitle Char"/>
    <w:basedOn w:val="DefaultParagraphFont"/>
    <w:link w:val="Subtitle"/>
    <w:rsid w:val="00636838"/>
    <w:rPr>
      <w:rFonts w:ascii="Times New Roman" w:cs="Times New Roman" w:eastAsia="Times New Roman" w:hAnsi="Times New Roman"/>
      <w:b w:val="1"/>
      <w:bCs w:val="1"/>
      <w:iCs w:val="1"/>
      <w:kern w:val="0"/>
      <w:sz w:val="28"/>
      <w:szCs w:val="24"/>
      <w:lang w:eastAsia="en-GB"/>
    </w:rPr>
  </w:style>
  <w:style w:type="paragraph" w:styleId="DefaultText" w:customStyle="1">
    <w:name w:val="Default Text"/>
    <w:basedOn w:val="Normal"/>
    <w:rsid w:val="00636838"/>
    <w:rPr>
      <w:szCs w:val="20"/>
    </w:rPr>
  </w:style>
  <w:style w:type="paragraph" w:styleId="Bullet" w:customStyle="1">
    <w:name w:val="Bullet"/>
    <w:basedOn w:val="Normal"/>
    <w:rsid w:val="00636838"/>
    <w:rPr>
      <w:rFonts w:ascii="Helv" w:hAnsi="Helv"/>
      <w:szCs w:val="20"/>
    </w:rPr>
  </w:style>
  <w:style w:type="paragraph" w:styleId="TableText" w:customStyle="1">
    <w:name w:val="Table Text"/>
    <w:basedOn w:val="Normal"/>
    <w:rsid w:val="00636838"/>
    <w:rPr>
      <w:szCs w:val="20"/>
    </w:rPr>
  </w:style>
  <w:style w:type="paragraph" w:styleId="sub-subhead" w:customStyle="1">
    <w:name w:val="sub-subhead"/>
    <w:basedOn w:val="Normal"/>
    <w:rsid w:val="00636838"/>
    <w:pPr>
      <w:keepLines w:val="1"/>
    </w:pPr>
    <w:rPr>
      <w:rFonts w:ascii="Helv" w:hAnsi="Helv"/>
      <w:snapToGrid w:val="0"/>
      <w:szCs w:val="20"/>
      <w:lang w:val="en-US"/>
    </w:rPr>
  </w:style>
  <w:style w:type="character" w:styleId="pbllt" w:customStyle="1">
    <w:name w:val="pbllt­"/>
    <w:rsid w:val="00636838"/>
    <w:rPr>
      <w:rFonts w:ascii="Shruti" w:hAnsi="Shruti"/>
    </w:rPr>
  </w:style>
  <w:style w:type="character" w:styleId="st" w:customStyle="1">
    <w:name w:val="st"/>
    <w:basedOn w:val="DefaultParagraphFont"/>
    <w:rsid w:val="00636838"/>
  </w:style>
  <w:style w:type="paragraph" w:styleId="ListBullet2">
    <w:name w:val="List Bullet 2"/>
    <w:basedOn w:val="Normal"/>
    <w:autoRedefine w:val="1"/>
    <w:semiHidden w:val="1"/>
    <w:rsid w:val="00636838"/>
    <w:pPr>
      <w:numPr>
        <w:numId w:val="1"/>
      </w:numPr>
      <w:ind w:left="0" w:firstLine="0"/>
    </w:pPr>
    <w:rPr>
      <w:rFonts w:cs="Arial"/>
      <w:szCs w:val="20"/>
    </w:rPr>
  </w:style>
  <w:style w:type="paragraph" w:styleId="DocumentLabel" w:customStyle="1">
    <w:name w:val="Document Label"/>
    <w:basedOn w:val="Normal"/>
    <w:rsid w:val="00636838"/>
    <w:pPr>
      <w:keepNext w:val="1"/>
      <w:keepLines w:val="1"/>
      <w:spacing w:after="120" w:before="400" w:line="240" w:lineRule="atLeast"/>
      <w:ind w:left="-840"/>
    </w:pPr>
    <w:rPr>
      <w:rFonts w:ascii="Arial Black" w:hAnsi="Arial Black"/>
      <w:spacing w:val="-100"/>
      <w:kern w:val="28"/>
      <w:sz w:val="108"/>
      <w:szCs w:val="20"/>
      <w:lang w:val="en-US"/>
    </w:rPr>
  </w:style>
  <w:style w:type="character" w:styleId="TitleChar" w:customStyle="1">
    <w:name w:val="Title Char"/>
    <w:basedOn w:val="DefaultParagraphFont"/>
    <w:link w:val="Title"/>
    <w:rsid w:val="00636838"/>
    <w:rPr>
      <w:rFonts w:ascii="Times New Roman" w:cs="Times New Roman" w:eastAsia="Times New Roman" w:hAnsi="Times New Roman"/>
      <w:b w:val="1"/>
      <w:bCs w:val="1"/>
      <w:iCs w:val="1"/>
      <w:kern w:val="0"/>
      <w:sz w:val="28"/>
      <w:szCs w:val="24"/>
      <w:lang w:eastAsia="en-GB"/>
    </w:rPr>
  </w:style>
  <w:style w:type="character" w:styleId="FollowedHyperlink">
    <w:name w:val="FollowedHyperlink"/>
    <w:uiPriority w:val="99"/>
    <w:semiHidden w:val="1"/>
    <w:rsid w:val="00636838"/>
    <w:rPr>
      <w:color w:val="800080"/>
      <w:u w:val="single"/>
    </w:rPr>
  </w:style>
  <w:style w:type="paragraph" w:styleId="BodyTextIndent">
    <w:name w:val="Body Text Indent"/>
    <w:basedOn w:val="Normal"/>
    <w:link w:val="BodyTextIndentChar"/>
    <w:semiHidden w:val="1"/>
    <w:rsid w:val="00636838"/>
    <w:pPr>
      <w:ind w:left="720" w:hanging="720"/>
    </w:pPr>
    <w:rPr>
      <w:szCs w:val="20"/>
    </w:rPr>
  </w:style>
  <w:style w:type="character" w:styleId="BodyTextIndentChar" w:customStyle="1">
    <w:name w:val="Body Text Indent Char"/>
    <w:basedOn w:val="DefaultParagraphFont"/>
    <w:link w:val="BodyTextIndent"/>
    <w:rsid w:val="00636838"/>
    <w:rPr>
      <w:rFonts w:ascii="Times New Roman" w:cs="Times New Roman" w:eastAsia="Times New Roman" w:hAnsi="Times New Roman"/>
      <w:kern w:val="0"/>
      <w:sz w:val="24"/>
      <w:szCs w:val="20"/>
      <w:lang w:eastAsia="en-GB"/>
    </w:rPr>
  </w:style>
  <w:style w:type="paragraph" w:styleId="BodyText2">
    <w:name w:val="Body Text 2"/>
    <w:basedOn w:val="Normal"/>
    <w:link w:val="BodyText2Char"/>
    <w:semiHidden w:val="1"/>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val="1"/>
      <w:iCs w:val="1"/>
    </w:rPr>
  </w:style>
  <w:style w:type="character" w:styleId="BodyText2Char" w:customStyle="1">
    <w:name w:val="Body Text 2 Char"/>
    <w:basedOn w:val="DefaultParagraphFont"/>
    <w:link w:val="BodyText2"/>
    <w:semiHidden w:val="1"/>
    <w:rsid w:val="00636838"/>
    <w:rPr>
      <w:rFonts w:ascii="Times New Roman" w:cs="Arial" w:eastAsia="Times New Roman" w:hAnsi="Times New Roman"/>
      <w:i w:val="1"/>
      <w:iCs w:val="1"/>
      <w:kern w:val="0"/>
      <w:sz w:val="24"/>
      <w:szCs w:val="24"/>
      <w:lang w:eastAsia="en-GB"/>
    </w:rPr>
  </w:style>
  <w:style w:type="paragraph" w:styleId="BodyTextIndent3">
    <w:name w:val="Body Text Indent 3"/>
    <w:basedOn w:val="Normal"/>
    <w:link w:val="BodyTextIndent3Char"/>
    <w:semiHidden w:val="1"/>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styleId="BodyTextIndent3Char" w:customStyle="1">
    <w:name w:val="Body Text Indent 3 Char"/>
    <w:basedOn w:val="DefaultParagraphFont"/>
    <w:link w:val="BodyTextIndent3"/>
    <w:semiHidden w:val="1"/>
    <w:rsid w:val="00636838"/>
    <w:rPr>
      <w:rFonts w:ascii="Times New Roman" w:cs="Arial" w:eastAsia="Times New Roman" w:hAnsi="Times New Roman"/>
      <w:kern w:val="0"/>
      <w:sz w:val="24"/>
      <w:szCs w:val="24"/>
      <w:lang w:eastAsia="en-GB"/>
    </w:rPr>
  </w:style>
  <w:style w:type="paragraph" w:styleId="BodyText3">
    <w:name w:val="Body Text 3"/>
    <w:basedOn w:val="Normal"/>
    <w:link w:val="BodyText3Char"/>
    <w:semiHidden w:val="1"/>
    <w:rsid w:val="00636838"/>
    <w:rPr>
      <w:rFonts w:cs="Arial"/>
      <w:b w:val="1"/>
      <w:bCs w:val="1"/>
      <w:i w:val="1"/>
      <w:iCs w:val="1"/>
      <w:sz w:val="32"/>
      <w:u w:val="single"/>
      <w:lang w:val="en-US"/>
    </w:rPr>
  </w:style>
  <w:style w:type="character" w:styleId="BodyText3Char" w:customStyle="1">
    <w:name w:val="Body Text 3 Char"/>
    <w:basedOn w:val="DefaultParagraphFont"/>
    <w:link w:val="BodyText3"/>
    <w:semiHidden w:val="1"/>
    <w:rsid w:val="00636838"/>
    <w:rPr>
      <w:rFonts w:ascii="Times New Roman" w:cs="Arial" w:eastAsia="Times New Roman" w:hAnsi="Times New Roman"/>
      <w:b w:val="1"/>
      <w:bCs w:val="1"/>
      <w:i w:val="1"/>
      <w:iCs w:val="1"/>
      <w:kern w:val="0"/>
      <w:sz w:val="32"/>
      <w:szCs w:val="24"/>
      <w:u w:val="single"/>
      <w:lang w:eastAsia="en-GB" w:val="en-US"/>
    </w:rPr>
  </w:style>
  <w:style w:type="character" w:styleId="CommentReference">
    <w:name w:val="annotation reference"/>
    <w:uiPriority w:val="99"/>
    <w:semiHidden w:val="1"/>
    <w:unhideWhenUsed w:val="1"/>
    <w:rsid w:val="00636838"/>
    <w:rPr>
      <w:sz w:val="16"/>
      <w:szCs w:val="16"/>
    </w:rPr>
  </w:style>
  <w:style w:type="paragraph" w:styleId="CommentText">
    <w:name w:val="annotation text"/>
    <w:basedOn w:val="Normal"/>
    <w:link w:val="CommentTextChar"/>
    <w:unhideWhenUsed w:val="1"/>
    <w:rsid w:val="00636838"/>
    <w:rPr>
      <w:sz w:val="20"/>
      <w:szCs w:val="20"/>
    </w:rPr>
  </w:style>
  <w:style w:type="character" w:styleId="CommentTextChar" w:customStyle="1">
    <w:name w:val="Comment Text Char"/>
    <w:basedOn w:val="DefaultParagraphFont"/>
    <w:link w:val="CommentText"/>
    <w:rsid w:val="00636838"/>
    <w:rPr>
      <w:rFonts w:ascii="Times New Roman" w:cs="Times New Roman" w:eastAsia="Times New Roman" w:hAnsi="Times New Roman"/>
      <w:kern w:val="0"/>
      <w:sz w:val="20"/>
      <w:szCs w:val="20"/>
      <w:lang w:eastAsia="en-GB"/>
    </w:rPr>
  </w:style>
  <w:style w:type="character" w:styleId="CharChar2" w:customStyle="1">
    <w:name w:val="Char Char2"/>
    <w:semiHidden w:val="1"/>
    <w:rsid w:val="00636838"/>
    <w:rPr>
      <w:lang w:eastAsia="en-US"/>
    </w:rPr>
  </w:style>
  <w:style w:type="paragraph" w:styleId="CommentSubject">
    <w:name w:val="annotation subject"/>
    <w:basedOn w:val="CommentText"/>
    <w:next w:val="CommentText"/>
    <w:link w:val="CommentSubjectChar"/>
    <w:uiPriority w:val="99"/>
    <w:semiHidden w:val="1"/>
    <w:unhideWhenUsed w:val="1"/>
    <w:rsid w:val="00636838"/>
    <w:rPr>
      <w:b w:val="1"/>
      <w:bCs w:val="1"/>
    </w:rPr>
  </w:style>
  <w:style w:type="character" w:styleId="CommentSubjectChar" w:customStyle="1">
    <w:name w:val="Comment Subject Char"/>
    <w:basedOn w:val="CommentTextChar"/>
    <w:link w:val="CommentSubject"/>
    <w:uiPriority w:val="99"/>
    <w:semiHidden w:val="1"/>
    <w:rsid w:val="00636838"/>
    <w:rPr>
      <w:rFonts w:ascii="Times New Roman" w:cs="Times New Roman" w:eastAsia="Times New Roman" w:hAnsi="Times New Roman"/>
      <w:b w:val="1"/>
      <w:bCs w:val="1"/>
      <w:kern w:val="0"/>
      <w:sz w:val="20"/>
      <w:szCs w:val="20"/>
      <w:lang w:eastAsia="en-GB"/>
    </w:rPr>
  </w:style>
  <w:style w:type="character" w:styleId="CharChar1" w:customStyle="1">
    <w:name w:val="Char Char1"/>
    <w:semiHidden w:val="1"/>
    <w:rsid w:val="00636838"/>
    <w:rPr>
      <w:b w:val="1"/>
      <w:bCs w:val="1"/>
      <w:lang w:eastAsia="en-US"/>
    </w:rPr>
  </w:style>
  <w:style w:type="paragraph" w:styleId="BalloonText">
    <w:name w:val="Balloon Text"/>
    <w:basedOn w:val="Normal"/>
    <w:link w:val="BalloonTextChar"/>
    <w:uiPriority w:val="99"/>
    <w:semiHidden w:val="1"/>
    <w:unhideWhenUsed w:val="1"/>
    <w:rsid w:val="0063683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36838"/>
    <w:rPr>
      <w:rFonts w:ascii="Tahoma" w:cs="Tahoma" w:eastAsia="Times New Roman" w:hAnsi="Tahoma"/>
      <w:kern w:val="0"/>
      <w:sz w:val="16"/>
      <w:szCs w:val="16"/>
      <w:lang w:eastAsia="en-GB"/>
    </w:rPr>
  </w:style>
  <w:style w:type="character" w:styleId="CharChar" w:customStyle="1">
    <w:name w:val="Char Char"/>
    <w:semiHidden w:val="1"/>
    <w:rsid w:val="00636838"/>
    <w:rPr>
      <w:rFonts w:ascii="Tahoma" w:cs="Tahoma" w:hAnsi="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val="1"/>
    <w:rsid w:val="00636838"/>
    <w:pPr>
      <w:ind w:left="720"/>
    </w:pPr>
  </w:style>
  <w:style w:type="character" w:styleId="CharChar5" w:customStyle="1">
    <w:name w:val="Char Char5"/>
    <w:rsid w:val="00636838"/>
    <w:rPr>
      <w:rFonts w:ascii="Arial" w:hAnsi="Arial"/>
      <w:b w:val="1"/>
      <w:bCs w:val="1"/>
      <w:iCs w:val="1"/>
      <w:sz w:val="28"/>
      <w:szCs w:val="24"/>
      <w:lang w:eastAsia="en-US"/>
    </w:rPr>
  </w:style>
  <w:style w:type="paragraph" w:styleId="NormalWeb">
    <w:name w:val="Normal (Web)"/>
    <w:basedOn w:val="Normal"/>
    <w:uiPriority w:val="99"/>
    <w:semiHidden w:val="1"/>
    <w:rsid w:val="00636838"/>
    <w:pPr>
      <w:spacing w:after="100" w:afterAutospacing="1" w:before="100" w:beforeAutospacing="1"/>
    </w:pPr>
    <w:rPr>
      <w:rFonts w:cs="Arial"/>
      <w:color w:val="000000"/>
      <w:sz w:val="18"/>
      <w:szCs w:val="18"/>
    </w:rPr>
  </w:style>
  <w:style w:type="character" w:styleId="screenreadertext" w:customStyle="1">
    <w:name w:val="screenreadertext"/>
    <w:rsid w:val="00636838"/>
    <w:rPr>
      <w:rFonts w:ascii="Verdana" w:hAnsi="Verdana" w:hint="default"/>
      <w:color w:val="333333"/>
      <w:sz w:val="24"/>
      <w:szCs w:val="24"/>
    </w:rPr>
  </w:style>
  <w:style w:type="paragraph" w:styleId="PlainText">
    <w:name w:val="Plain Text"/>
    <w:basedOn w:val="Normal"/>
    <w:link w:val="PlainTextChar"/>
    <w:semiHidden w:val="1"/>
    <w:rsid w:val="00636838"/>
    <w:rPr>
      <w:rFonts w:ascii="Courier New" w:hAnsi="Courier New"/>
      <w:sz w:val="20"/>
      <w:szCs w:val="20"/>
    </w:rPr>
  </w:style>
  <w:style w:type="character" w:styleId="PlainTextChar" w:customStyle="1">
    <w:name w:val="Plain Text Char"/>
    <w:basedOn w:val="DefaultParagraphFont"/>
    <w:link w:val="PlainText"/>
    <w:semiHidden w:val="1"/>
    <w:rsid w:val="00636838"/>
    <w:rPr>
      <w:rFonts w:ascii="Courier New" w:cs="Times New Roman" w:eastAsia="Times New Roman" w:hAnsi="Courier New"/>
      <w:kern w:val="0"/>
      <w:sz w:val="20"/>
      <w:szCs w:val="20"/>
      <w:lang w:eastAsia="en-GB"/>
    </w:rPr>
  </w:style>
  <w:style w:type="paragraph" w:styleId="MessageHeaderLast" w:customStyle="1">
    <w:name w:val="Message Header Last"/>
    <w:basedOn w:val="MessageHeader"/>
    <w:next w:val="BodyText"/>
    <w:rsid w:val="00636838"/>
    <w:pPr>
      <w:keepLines w:val="1"/>
      <w:pBdr>
        <w:top w:color="auto" w:space="0" w:sz="0" w:val="none"/>
        <w:left w:color="auto" w:space="0" w:sz="0" w:val="none"/>
        <w:bottom w:color="auto" w:space="19" w:sz="6" w:val="single"/>
        <w:right w:color="auto" w:space="0" w:sz="0" w:val="none"/>
        <w:between w:color="auto" w:space="19" w:sz="6" w:val="single"/>
      </w:pBdr>
      <w:shd w:color="auto" w:fill="auto" w:val="clear"/>
      <w:tabs>
        <w:tab w:val="left" w:pos="720"/>
        <w:tab w:val="left" w:pos="1267"/>
        <w:tab w:val="left" w:pos="2938"/>
        <w:tab w:val="left" w:pos="4320"/>
        <w:tab w:val="left" w:pos="5040"/>
        <w:tab w:val="right" w:pos="8640"/>
      </w:tabs>
      <w:spacing w:after="120" w:before="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val="1"/>
    <w:rsid w:val="00636838"/>
    <w:pPr>
      <w:pBdr>
        <w:top w:color="auto" w:space="1" w:sz="6" w:val="single"/>
        <w:left w:color="auto" w:space="1" w:sz="6" w:val="single"/>
        <w:bottom w:color="auto" w:space="1" w:sz="6" w:val="single"/>
        <w:right w:color="auto" w:space="1" w:sz="6" w:val="single"/>
      </w:pBdr>
      <w:shd w:color="auto" w:fill="auto" w:val="pct20"/>
      <w:ind w:left="1134" w:hanging="1134"/>
    </w:pPr>
    <w:rPr>
      <w:rFonts w:cs="Arial"/>
    </w:rPr>
  </w:style>
  <w:style w:type="character" w:styleId="MessageHeaderChar" w:customStyle="1">
    <w:name w:val="Message Header Char"/>
    <w:basedOn w:val="DefaultParagraphFont"/>
    <w:link w:val="MessageHeader"/>
    <w:semiHidden w:val="1"/>
    <w:rsid w:val="00636838"/>
    <w:rPr>
      <w:rFonts w:ascii="Times New Roman" w:cs="Arial" w:eastAsia="Times New Roman" w:hAnsi="Times New Roman"/>
      <w:kern w:val="0"/>
      <w:sz w:val="24"/>
      <w:szCs w:val="24"/>
      <w:shd w:color="auto" w:fill="auto" w:val="pct20"/>
      <w:lang w:eastAsia="en-GB"/>
    </w:rPr>
  </w:style>
  <w:style w:type="paragraph" w:styleId="BodyTextIndent2">
    <w:name w:val="Body Text Indent 2"/>
    <w:basedOn w:val="Normal"/>
    <w:link w:val="BodyTextIndent2Char"/>
    <w:semiHidden w:val="1"/>
    <w:rsid w:val="00636838"/>
    <w:pPr>
      <w:spacing w:after="120" w:line="480" w:lineRule="auto"/>
      <w:ind w:left="283"/>
    </w:pPr>
  </w:style>
  <w:style w:type="character" w:styleId="BodyTextIndent2Char" w:customStyle="1">
    <w:name w:val="Body Text Indent 2 Char"/>
    <w:basedOn w:val="DefaultParagraphFont"/>
    <w:link w:val="BodyTextIndent2"/>
    <w:semiHidden w:val="1"/>
    <w:rsid w:val="00636838"/>
    <w:rPr>
      <w:rFonts w:ascii="Times New Roman" w:cs="Times New Roman" w:eastAsia="Times New Roman" w:hAnsi="Times New Roman"/>
      <w:kern w:val="0"/>
      <w:sz w:val="24"/>
      <w:szCs w:val="24"/>
      <w:lang w:eastAsia="en-GB"/>
    </w:rPr>
  </w:style>
  <w:style w:type="paragraph" w:styleId="ReturnAddress" w:customStyle="1">
    <w:name w:val="Return Address"/>
    <w:basedOn w:val="Normal"/>
    <w:rsid w:val="00636838"/>
    <w:pPr>
      <w:keepLines w:val="1"/>
      <w:framePr w:lines="0" w:w="5040" w:vSpace="187" w:hSpace="187" w:wrap="notBeside" w:hAnchor="margin" w:vAnchor="page" w:y="966"/>
      <w:spacing w:line="200" w:lineRule="atLeast"/>
    </w:pPr>
    <w:rPr>
      <w:spacing w:val="-2"/>
      <w:sz w:val="16"/>
      <w:szCs w:val="20"/>
      <w:lang w:val="en-US"/>
    </w:rPr>
  </w:style>
  <w:style w:type="character" w:styleId="CharChar6" w:customStyle="1">
    <w:name w:val="Char Char6"/>
    <w:semiHidden w:val="1"/>
    <w:rsid w:val="00636838"/>
    <w:rPr>
      <w:sz w:val="24"/>
      <w:szCs w:val="24"/>
      <w:lang w:eastAsia="en-US"/>
    </w:rPr>
  </w:style>
  <w:style w:type="paragraph" w:styleId="Level2" w:customStyle="1">
    <w:name w:val="Level 2"/>
    <w:basedOn w:val="Normal"/>
    <w:rsid w:val="00636838"/>
    <w:pPr>
      <w:tabs>
        <w:tab w:val="num" w:pos="567"/>
      </w:tabs>
      <w:spacing w:after="360" w:line="360" w:lineRule="auto"/>
      <w:ind w:left="567" w:hanging="567"/>
    </w:pPr>
    <w:rPr>
      <w:sz w:val="22"/>
      <w:szCs w:val="20"/>
    </w:rPr>
  </w:style>
  <w:style w:type="paragraph" w:styleId="Legal1" w:customStyle="1">
    <w:name w:val="Legal 1"/>
    <w:basedOn w:val="Normal"/>
    <w:rsid w:val="00636838"/>
    <w:pPr>
      <w:keepNext w:val="1"/>
      <w:keepLines w:val="1"/>
      <w:spacing w:after="360" w:line="360" w:lineRule="auto"/>
    </w:pPr>
    <w:rPr>
      <w:b w:val="1"/>
      <w:sz w:val="22"/>
      <w:szCs w:val="20"/>
    </w:rPr>
  </w:style>
  <w:style w:type="paragraph" w:styleId="Level3" w:customStyle="1">
    <w:name w:val="Level 3"/>
    <w:basedOn w:val="Normal"/>
    <w:rsid w:val="00636838"/>
    <w:pPr>
      <w:tabs>
        <w:tab w:val="num" w:pos="1134"/>
      </w:tabs>
      <w:spacing w:after="360" w:line="360" w:lineRule="auto"/>
      <w:ind w:left="1134" w:hanging="567"/>
    </w:pPr>
    <w:rPr>
      <w:sz w:val="22"/>
      <w:szCs w:val="20"/>
    </w:rPr>
  </w:style>
  <w:style w:type="paragraph" w:styleId="Level4" w:customStyle="1">
    <w:name w:val="Level 4"/>
    <w:basedOn w:val="Normal"/>
    <w:rsid w:val="00636838"/>
    <w:pPr>
      <w:tabs>
        <w:tab w:val="num" w:pos="2421"/>
      </w:tabs>
      <w:spacing w:after="360" w:line="360" w:lineRule="auto"/>
      <w:ind w:left="2268" w:hanging="567"/>
    </w:pPr>
    <w:rPr>
      <w:sz w:val="22"/>
      <w:szCs w:val="20"/>
    </w:rPr>
  </w:style>
  <w:style w:type="paragraph" w:styleId="Level5" w:customStyle="1">
    <w:name w:val="Level 5"/>
    <w:basedOn w:val="Normal"/>
    <w:rsid w:val="00636838"/>
    <w:pPr>
      <w:tabs>
        <w:tab w:val="num" w:pos="2880"/>
      </w:tabs>
      <w:spacing w:after="360" w:line="360" w:lineRule="auto"/>
      <w:ind w:left="2880" w:hanging="720"/>
    </w:pPr>
    <w:rPr>
      <w:sz w:val="22"/>
      <w:szCs w:val="20"/>
    </w:rPr>
  </w:style>
  <w:style w:type="character" w:styleId="CharChar7" w:customStyle="1">
    <w:name w:val="Char Char7"/>
    <w:rsid w:val="00636838"/>
    <w:rPr>
      <w:sz w:val="24"/>
      <w:szCs w:val="24"/>
      <w:lang w:bidi="ar-SA" w:eastAsia="en-US" w:val="en-GB"/>
    </w:rPr>
  </w:style>
  <w:style w:type="paragraph" w:styleId="body" w:customStyle="1">
    <w:name w:val="body"/>
    <w:basedOn w:val="Normal"/>
    <w:rsid w:val="00636838"/>
    <w:pPr>
      <w:spacing w:after="100" w:afterAutospacing="1" w:before="100" w:beforeAutospacing="1"/>
    </w:pPr>
    <w:rPr>
      <w:lang w:val="en-US"/>
    </w:rPr>
  </w:style>
  <w:style w:type="character" w:styleId="CharChar4" w:customStyle="1">
    <w:name w:val="Char Char4"/>
    <w:rsid w:val="00636838"/>
    <w:rPr>
      <w:rFonts w:ascii="Arial" w:hAnsi="Arial"/>
      <w:b w:val="1"/>
      <w:bCs w:val="1"/>
      <w:iCs w:val="1"/>
      <w:sz w:val="28"/>
      <w:szCs w:val="24"/>
      <w:lang w:eastAsia="en-US"/>
    </w:rPr>
  </w:style>
  <w:style w:type="character" w:styleId="CharChar3" w:customStyle="1">
    <w:name w:val="Char Char3"/>
    <w:rsid w:val="00636838"/>
    <w:rPr>
      <w:rFonts w:ascii="Arial" w:cs="Arial" w:hAnsi="Arial"/>
      <w:sz w:val="24"/>
      <w:szCs w:val="24"/>
      <w:lang w:eastAsia="en-US"/>
    </w:rPr>
  </w:style>
  <w:style w:type="character" w:styleId="Strong">
    <w:name w:val="Strong"/>
    <w:uiPriority w:val="22"/>
    <w:qFormat w:val="1"/>
    <w:rsid w:val="00636838"/>
    <w:rPr>
      <w:b w:val="1"/>
      <w:bCs w:val="1"/>
    </w:rPr>
  </w:style>
  <w:style w:type="paragraph" w:styleId="vspace" w:customStyle="1">
    <w:name w:val="vspace"/>
    <w:basedOn w:val="Normal"/>
    <w:rsid w:val="00636838"/>
    <w:pPr>
      <w:spacing w:after="100" w:afterAutospacing="1" w:before="100" w:beforeAutospacing="1"/>
    </w:pPr>
    <w:rPr>
      <w:lang w:val="en-US"/>
    </w:rPr>
  </w:style>
  <w:style w:type="paragraph" w:styleId="normalbolditalic" w:customStyle="1">
    <w:name w:val="normal bold italic"/>
    <w:basedOn w:val="Normal"/>
    <w:rsid w:val="00636838"/>
    <w:rPr>
      <w:b w:val="1"/>
      <w:i w:val="1"/>
      <w:lang w:val="en-US"/>
    </w:rPr>
  </w:style>
  <w:style w:type="paragraph" w:styleId="H2" w:customStyle="1">
    <w:name w:val="H2"/>
    <w:basedOn w:val="Normal"/>
    <w:next w:val="Normal"/>
    <w:qFormat w:val="1"/>
    <w:rsid w:val="003055D4"/>
    <w:pPr>
      <w:keepNext w:val="1"/>
      <w:jc w:val="both"/>
    </w:pPr>
    <w:rPr>
      <w:rFonts w:ascii="Calibri" w:cs="Calibri" w:hAnsi="Calibri"/>
      <w:b w:val="1"/>
    </w:rPr>
  </w:style>
  <w:style w:type="paragraph" w:styleId="H3" w:customStyle="1">
    <w:name w:val="H3"/>
    <w:basedOn w:val="Normal"/>
    <w:next w:val="Normal"/>
    <w:qFormat w:val="1"/>
    <w:rsid w:val="00636838"/>
    <w:rPr>
      <w:i w:val="1"/>
    </w:rPr>
  </w:style>
  <w:style w:type="paragraph" w:styleId="Revision">
    <w:name w:val="Revision"/>
    <w:hidden w:val="1"/>
    <w:uiPriority w:val="99"/>
    <w:semiHidden w:val="1"/>
    <w:rsid w:val="00636838"/>
    <w:pPr>
      <w:spacing w:after="0" w:line="240" w:lineRule="auto"/>
    </w:pPr>
    <w:rPr>
      <w:rFonts w:ascii="Arial" w:cs="Times New Roman" w:eastAsia="Times New Roman" w:hAnsi="Arial"/>
      <w:kern w:val="0"/>
      <w:sz w:val="24"/>
      <w:szCs w:val="24"/>
    </w:rPr>
  </w:style>
  <w:style w:type="paragraph" w:styleId="MeetsEYFS" w:customStyle="1">
    <w:name w:val="Meets EYFS"/>
    <w:basedOn w:val="Normal"/>
    <w:qFormat w:val="1"/>
    <w:rsid w:val="00636838"/>
    <w:rPr>
      <w:sz w:val="20"/>
    </w:rPr>
  </w:style>
  <w:style w:type="paragraph" w:styleId="deleteasappropriate" w:customStyle="1">
    <w:name w:val="delete as appropriate"/>
    <w:basedOn w:val="Normal"/>
    <w:qFormat w:val="1"/>
    <w:rsid w:val="00636838"/>
    <w:rPr>
      <w:i w:val="1"/>
      <w:sz w:val="20"/>
    </w:rPr>
  </w:style>
  <w:style w:type="paragraph" w:styleId="TOCHeading">
    <w:name w:val="TOC Heading"/>
    <w:basedOn w:val="Heading1"/>
    <w:next w:val="Normal"/>
    <w:uiPriority w:val="39"/>
    <w:qFormat w:val="1"/>
    <w:rsid w:val="00636838"/>
    <w:pPr>
      <w:spacing w:before="480" w:line="276" w:lineRule="auto"/>
      <w:outlineLvl w:val="9"/>
    </w:pPr>
    <w:rPr>
      <w:rFonts w:ascii="Cambria" w:cs="Times New Roman" w:eastAsia="MS Gothic" w:hAnsi="Cambria"/>
      <w:b w:val="1"/>
      <w:bCs w:val="1"/>
      <w:color w:val="365f91"/>
      <w:sz w:val="28"/>
      <w:szCs w:val="28"/>
      <w:lang w:eastAsia="ja-JP" w:val="en-US"/>
    </w:rPr>
  </w:style>
  <w:style w:type="paragraph" w:styleId="TOC2">
    <w:name w:val="toc 2"/>
    <w:basedOn w:val="Normal"/>
    <w:next w:val="Normal"/>
    <w:autoRedefine w:val="1"/>
    <w:uiPriority w:val="39"/>
    <w:unhideWhenUsed w:val="1"/>
    <w:qFormat w:val="1"/>
    <w:rsid w:val="00636838"/>
    <w:pPr>
      <w:spacing w:after="100" w:line="276" w:lineRule="auto"/>
      <w:ind w:left="220"/>
    </w:pPr>
    <w:rPr>
      <w:rFonts w:ascii="Calibri" w:cs="Arial" w:eastAsia="MS Mincho" w:hAnsi="Calibri"/>
      <w:sz w:val="22"/>
      <w:szCs w:val="22"/>
      <w:lang w:eastAsia="ja-JP" w:val="en-US"/>
    </w:rPr>
  </w:style>
  <w:style w:type="paragraph" w:styleId="TOC1">
    <w:name w:val="toc 1"/>
    <w:basedOn w:val="Normal"/>
    <w:next w:val="Normal"/>
    <w:autoRedefine w:val="1"/>
    <w:uiPriority w:val="39"/>
    <w:unhideWhenUsed w:val="1"/>
    <w:qFormat w:val="1"/>
    <w:rsid w:val="00636838"/>
    <w:pPr>
      <w:tabs>
        <w:tab w:val="right" w:leader="dot" w:pos="9017"/>
      </w:tabs>
      <w:spacing w:after="100"/>
    </w:pPr>
    <w:rPr>
      <w:rFonts w:ascii="Calibri" w:cs="Calibri" w:eastAsia="MS Mincho" w:hAnsi="Calibri"/>
      <w:noProof w:val="1"/>
      <w:szCs w:val="22"/>
      <w:lang w:val="en-US"/>
    </w:rPr>
  </w:style>
  <w:style w:type="paragraph" w:styleId="TOC3">
    <w:name w:val="toc 3"/>
    <w:basedOn w:val="Normal"/>
    <w:next w:val="Normal"/>
    <w:autoRedefine w:val="1"/>
    <w:uiPriority w:val="39"/>
    <w:unhideWhenUsed w:val="1"/>
    <w:qFormat w:val="1"/>
    <w:rsid w:val="00636838"/>
    <w:pPr>
      <w:spacing w:after="100" w:line="276" w:lineRule="auto"/>
      <w:ind w:left="440"/>
    </w:pPr>
    <w:rPr>
      <w:rFonts w:ascii="Calibri" w:cs="Arial" w:eastAsia="MS Mincho" w:hAnsi="Calibri"/>
      <w:sz w:val="22"/>
      <w:szCs w:val="22"/>
      <w:lang w:eastAsia="ja-JP" w:val="en-US"/>
    </w:rPr>
  </w:style>
  <w:style w:type="character" w:styleId="protocol" w:customStyle="1">
    <w:name w:val="protocol"/>
    <w:rsid w:val="00636838"/>
  </w:style>
  <w:style w:type="paragraph" w:styleId="FootnoteText">
    <w:name w:val="footnote text"/>
    <w:basedOn w:val="Normal"/>
    <w:link w:val="FootnoteTextChar"/>
    <w:uiPriority w:val="99"/>
    <w:unhideWhenUsed w:val="1"/>
    <w:rsid w:val="00636838"/>
    <w:rPr>
      <w:sz w:val="20"/>
      <w:szCs w:val="20"/>
      <w:lang w:val="x-none"/>
    </w:rPr>
  </w:style>
  <w:style w:type="character" w:styleId="FootnoteTextChar" w:customStyle="1">
    <w:name w:val="Footnote Text Char"/>
    <w:basedOn w:val="DefaultParagraphFont"/>
    <w:link w:val="FootnoteText"/>
    <w:uiPriority w:val="99"/>
    <w:rsid w:val="00636838"/>
    <w:rPr>
      <w:rFonts w:ascii="Times New Roman" w:cs="Times New Roman" w:eastAsia="Times New Roman" w:hAnsi="Times New Roman"/>
      <w:kern w:val="0"/>
      <w:sz w:val="20"/>
      <w:szCs w:val="20"/>
      <w:lang w:eastAsia="en-GB" w:val="x-none"/>
    </w:rPr>
  </w:style>
  <w:style w:type="character" w:styleId="FootnoteReference">
    <w:name w:val="footnote reference"/>
    <w:uiPriority w:val="99"/>
    <w:unhideWhenUsed w:val="1"/>
    <w:rsid w:val="00636838"/>
    <w:rPr>
      <w:vertAlign w:val="superscript"/>
    </w:rPr>
  </w:style>
  <w:style w:type="character" w:styleId="LauraRobshaw" w:customStyle="1">
    <w:name w:val="Laura.Robshaw"/>
    <w:semiHidden w:val="1"/>
    <w:rsid w:val="00636838"/>
    <w:rPr>
      <w:rFonts w:ascii="Arial" w:cs="Arial" w:hAnsi="Arial"/>
      <w:color w:val="000080"/>
      <w:sz w:val="20"/>
      <w:szCs w:val="20"/>
    </w:rPr>
  </w:style>
  <w:style w:type="paragraph" w:styleId="H12" w:customStyle="1">
    <w:name w:val="H12"/>
    <w:basedOn w:val="H1"/>
    <w:qFormat w:val="1"/>
    <w:rsid w:val="00636838"/>
    <w:pPr>
      <w:pageBreakBefore w:val="0"/>
    </w:pPr>
  </w:style>
  <w:style w:type="paragraph" w:styleId="TOC4">
    <w:name w:val="toc 4"/>
    <w:basedOn w:val="Normal"/>
    <w:next w:val="Normal"/>
    <w:autoRedefine w:val="1"/>
    <w:uiPriority w:val="39"/>
    <w:unhideWhenUsed w:val="1"/>
    <w:rsid w:val="00636838"/>
    <w:pPr>
      <w:spacing w:after="100" w:line="276" w:lineRule="auto"/>
      <w:ind w:left="660"/>
    </w:pPr>
    <w:rPr>
      <w:rFonts w:ascii="Calibri" w:hAnsi="Calibri"/>
      <w:sz w:val="22"/>
      <w:szCs w:val="22"/>
    </w:rPr>
  </w:style>
  <w:style w:type="paragraph" w:styleId="TOC5">
    <w:name w:val="toc 5"/>
    <w:basedOn w:val="Normal"/>
    <w:next w:val="Normal"/>
    <w:autoRedefine w:val="1"/>
    <w:uiPriority w:val="39"/>
    <w:unhideWhenUsed w:val="1"/>
    <w:rsid w:val="00636838"/>
    <w:pPr>
      <w:spacing w:after="100" w:line="276" w:lineRule="auto"/>
      <w:ind w:left="880"/>
    </w:pPr>
    <w:rPr>
      <w:rFonts w:ascii="Calibri" w:hAnsi="Calibri"/>
      <w:sz w:val="22"/>
      <w:szCs w:val="22"/>
    </w:rPr>
  </w:style>
  <w:style w:type="paragraph" w:styleId="TOC6">
    <w:name w:val="toc 6"/>
    <w:basedOn w:val="Normal"/>
    <w:next w:val="Normal"/>
    <w:autoRedefine w:val="1"/>
    <w:uiPriority w:val="39"/>
    <w:unhideWhenUsed w:val="1"/>
    <w:rsid w:val="00636838"/>
    <w:pPr>
      <w:spacing w:after="100" w:line="276" w:lineRule="auto"/>
      <w:ind w:left="1100"/>
    </w:pPr>
    <w:rPr>
      <w:rFonts w:ascii="Calibri" w:hAnsi="Calibri"/>
      <w:sz w:val="22"/>
      <w:szCs w:val="22"/>
    </w:rPr>
  </w:style>
  <w:style w:type="paragraph" w:styleId="TOC7">
    <w:name w:val="toc 7"/>
    <w:basedOn w:val="Normal"/>
    <w:next w:val="Normal"/>
    <w:autoRedefine w:val="1"/>
    <w:uiPriority w:val="39"/>
    <w:unhideWhenUsed w:val="1"/>
    <w:rsid w:val="00636838"/>
    <w:pPr>
      <w:spacing w:after="100" w:line="276" w:lineRule="auto"/>
      <w:ind w:left="1320"/>
    </w:pPr>
    <w:rPr>
      <w:rFonts w:ascii="Calibri" w:hAnsi="Calibri"/>
      <w:sz w:val="22"/>
      <w:szCs w:val="22"/>
    </w:rPr>
  </w:style>
  <w:style w:type="paragraph" w:styleId="TOC8">
    <w:name w:val="toc 8"/>
    <w:basedOn w:val="Normal"/>
    <w:next w:val="Normal"/>
    <w:autoRedefine w:val="1"/>
    <w:uiPriority w:val="39"/>
    <w:unhideWhenUsed w:val="1"/>
    <w:rsid w:val="00636838"/>
    <w:pPr>
      <w:spacing w:after="100" w:line="276" w:lineRule="auto"/>
      <w:ind w:left="1540"/>
    </w:pPr>
    <w:rPr>
      <w:rFonts w:ascii="Calibri" w:hAnsi="Calibri"/>
      <w:sz w:val="22"/>
      <w:szCs w:val="22"/>
    </w:rPr>
  </w:style>
  <w:style w:type="paragraph" w:styleId="TOC9">
    <w:name w:val="toc 9"/>
    <w:basedOn w:val="Normal"/>
    <w:next w:val="Normal"/>
    <w:autoRedefine w:val="1"/>
    <w:uiPriority w:val="39"/>
    <w:unhideWhenUsed w:val="1"/>
    <w:rsid w:val="00636838"/>
    <w:pPr>
      <w:spacing w:after="100" w:line="276" w:lineRule="auto"/>
      <w:ind w:left="1760"/>
    </w:pPr>
    <w:rPr>
      <w:rFonts w:ascii="Calibri" w:hAnsi="Calibri"/>
      <w:sz w:val="22"/>
      <w:szCs w:val="22"/>
    </w:rPr>
  </w:style>
  <w:style w:type="paragraph" w:styleId="Tabletextbullet" w:customStyle="1">
    <w:name w:val="Table text bullet"/>
    <w:basedOn w:val="Normal"/>
    <w:rsid w:val="00636838"/>
    <w:pPr>
      <w:numPr>
        <w:numId w:val="2"/>
      </w:numPr>
      <w:spacing w:after="60" w:before="60"/>
      <w:contextualSpacing w:val="1"/>
    </w:pPr>
    <w:rPr>
      <w:rFonts w:ascii="Tahoma" w:hAnsi="Tahoma"/>
      <w:color w:val="000000"/>
      <w:sz w:val="22"/>
    </w:rPr>
  </w:style>
  <w:style w:type="paragraph" w:styleId="Bulletsspaced" w:customStyle="1">
    <w:name w:val="Bullets (spaced)"/>
    <w:basedOn w:val="Normal"/>
    <w:autoRedefine w:val="1"/>
    <w:rsid w:val="00636838"/>
    <w:pPr>
      <w:numPr>
        <w:numId w:val="5"/>
      </w:numPr>
      <w:tabs>
        <w:tab w:val="left" w:pos="567"/>
      </w:tabs>
    </w:pPr>
    <w:rPr>
      <w:rFonts w:ascii="Tahoma" w:hAnsi="Tahoma"/>
      <w:color w:val="000000"/>
    </w:rPr>
  </w:style>
  <w:style w:type="paragraph" w:styleId="Numberedparagraph" w:customStyle="1">
    <w:name w:val="Numbered paragraph"/>
    <w:basedOn w:val="Normal"/>
    <w:autoRedefine w:val="1"/>
    <w:rsid w:val="00636838"/>
    <w:pPr>
      <w:numPr>
        <w:numId w:val="4"/>
      </w:numPr>
      <w:spacing w:after="240"/>
    </w:pPr>
    <w:rPr>
      <w:rFonts w:ascii="Tahoma" w:hAnsi="Tahoma"/>
      <w:color w:val="000000"/>
    </w:rPr>
  </w:style>
  <w:style w:type="paragraph" w:styleId="Bulletsdashes" w:customStyle="1">
    <w:name w:val="Bullets (dashes)"/>
    <w:basedOn w:val="Bulletsspaced"/>
    <w:link w:val="BulletsdashesChar"/>
    <w:rsid w:val="00636838"/>
    <w:pPr>
      <w:numPr>
        <w:numId w:val="3"/>
      </w:numPr>
      <w:tabs>
        <w:tab w:val="clear" w:pos="1627"/>
        <w:tab w:val="left" w:pos="1247"/>
      </w:tabs>
      <w:spacing w:after="60"/>
      <w:ind w:left="1247" w:hanging="340"/>
    </w:pPr>
  </w:style>
  <w:style w:type="character" w:styleId="BulletsdashesChar" w:customStyle="1">
    <w:name w:val="Bullets (dashes) Char"/>
    <w:link w:val="Bulletsdashes"/>
    <w:rsid w:val="00636838"/>
    <w:rPr>
      <w:rFonts w:ascii="Tahoma" w:cs="Times New Roman" w:eastAsia="Times New Roman" w:hAnsi="Tahoma"/>
      <w:color w:val="000000"/>
      <w:kern w:val="0"/>
      <w:sz w:val="24"/>
      <w:szCs w:val="24"/>
      <w:lang w:eastAsia="en-GB"/>
    </w:rPr>
  </w:style>
  <w:style w:type="paragraph" w:styleId="NoSpacing">
    <w:name w:val="No Spacing"/>
    <w:uiPriority w:val="1"/>
    <w:qFormat w:val="1"/>
    <w:rsid w:val="00636838"/>
    <w:pPr>
      <w:spacing w:after="0" w:line="240" w:lineRule="auto"/>
      <w:jc w:val="both"/>
    </w:pPr>
    <w:rPr>
      <w:rFonts w:ascii="Arial" w:cs="Times New Roman" w:eastAsia="Times New Roman" w:hAnsi="Arial"/>
      <w:kern w:val="0"/>
      <w:sz w:val="24"/>
      <w:szCs w:val="24"/>
    </w:rPr>
  </w:style>
  <w:style w:type="numbering" w:styleId="NoList1" w:customStyle="1">
    <w:name w:val="No List1"/>
    <w:next w:val="NoList"/>
    <w:uiPriority w:val="99"/>
    <w:semiHidden w:val="1"/>
    <w:unhideWhenUsed w:val="1"/>
    <w:rsid w:val="00636838"/>
  </w:style>
  <w:style w:type="numbering" w:styleId="NoList2" w:customStyle="1">
    <w:name w:val="No List2"/>
    <w:next w:val="NoList"/>
    <w:uiPriority w:val="99"/>
    <w:semiHidden w:val="1"/>
    <w:unhideWhenUsed w:val="1"/>
    <w:rsid w:val="00636838"/>
  </w:style>
  <w:style w:type="table" w:styleId="TableGrid1" w:customStyle="1">
    <w:name w:val="Table Grid1"/>
    <w:basedOn w:val="TableNormal"/>
    <w:next w:val="TableGrid"/>
    <w:uiPriority w:val="59"/>
    <w:rsid w:val="00636838"/>
    <w:pPr>
      <w:spacing w:after="0" w:line="240" w:lineRule="auto"/>
    </w:pPr>
    <w:rPr>
      <w:rFonts w:ascii="Times New Roman" w:cs="Times New Roman" w:eastAsia="Times New Roman" w:hAnsi="Times New Roman"/>
      <w:kern w:val="0"/>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neNumber">
    <w:name w:val="line number"/>
    <w:basedOn w:val="DefaultParagraphFont"/>
    <w:uiPriority w:val="99"/>
    <w:semiHidden w:val="1"/>
    <w:unhideWhenUsed w:val="1"/>
    <w:rsid w:val="00636838"/>
  </w:style>
  <w:style w:type="character" w:styleId="UnresolvedMention1" w:customStyle="1">
    <w:name w:val="Unresolved Mention1"/>
    <w:uiPriority w:val="99"/>
    <w:semiHidden w:val="1"/>
    <w:unhideWhenUsed w:val="1"/>
    <w:rsid w:val="00636838"/>
    <w:rPr>
      <w:color w:val="605e5c"/>
      <w:shd w:color="auto" w:fill="e1dfdd" w:val="clear"/>
    </w:rPr>
  </w:style>
  <w:style w:type="paragraph" w:styleId="legclearfix" w:customStyle="1">
    <w:name w:val="legclearfix"/>
    <w:basedOn w:val="Normal"/>
    <w:rsid w:val="00636838"/>
    <w:pPr>
      <w:spacing w:after="100" w:afterAutospacing="1" w:before="100" w:beforeAutospacing="1"/>
    </w:pPr>
  </w:style>
  <w:style w:type="character" w:styleId="legds" w:customStyle="1">
    <w:name w:val="legds"/>
    <w:rsid w:val="00636838"/>
  </w:style>
  <w:style w:type="paragraph" w:styleId="legrhs" w:customStyle="1">
    <w:name w:val="legrhs"/>
    <w:basedOn w:val="Normal"/>
    <w:rsid w:val="00636838"/>
    <w:pPr>
      <w:spacing w:after="100" w:afterAutospacing="1" w:before="100" w:beforeAutospacing="1"/>
    </w:pPr>
  </w:style>
  <w:style w:type="paragraph" w:styleId="paragraph" w:customStyle="1">
    <w:name w:val="paragraph"/>
    <w:basedOn w:val="Normal"/>
    <w:rsid w:val="00636838"/>
    <w:pPr>
      <w:spacing w:after="100" w:afterAutospacing="1" w:before="100" w:beforeAutospacing="1"/>
    </w:pPr>
    <w:rPr>
      <w:rFonts w:ascii="Calibri" w:cs="Calibri" w:hAnsi="Calibri"/>
      <w:sz w:val="22"/>
      <w:szCs w:val="22"/>
    </w:rPr>
  </w:style>
  <w:style w:type="character" w:styleId="normaltextrun" w:customStyle="1">
    <w:name w:val="normaltextrun"/>
    <w:rsid w:val="00636838"/>
    <w:rPr>
      <w:rFonts w:cs="Times New Roman"/>
    </w:rPr>
  </w:style>
  <w:style w:type="character" w:styleId="eop" w:customStyle="1">
    <w:name w:val="eop"/>
    <w:rsid w:val="00636838"/>
    <w:rPr>
      <w:rFonts w:cs="Times New Roman"/>
    </w:rPr>
  </w:style>
  <w:style w:type="paragraph" w:styleId="EndnoteText">
    <w:name w:val="endnote text"/>
    <w:basedOn w:val="Normal"/>
    <w:link w:val="EndnoteTextChar"/>
    <w:uiPriority w:val="99"/>
    <w:semiHidden w:val="1"/>
    <w:unhideWhenUsed w:val="1"/>
    <w:rsid w:val="00636838"/>
    <w:rPr>
      <w:sz w:val="20"/>
      <w:szCs w:val="20"/>
    </w:rPr>
  </w:style>
  <w:style w:type="character" w:styleId="EndnoteTextChar" w:customStyle="1">
    <w:name w:val="Endnote Text Char"/>
    <w:basedOn w:val="DefaultParagraphFont"/>
    <w:link w:val="EndnoteText"/>
    <w:uiPriority w:val="99"/>
    <w:semiHidden w:val="1"/>
    <w:rsid w:val="00636838"/>
    <w:rPr>
      <w:rFonts w:ascii="Times New Roman" w:cs="Times New Roman" w:eastAsia="Times New Roman" w:hAnsi="Times New Roman"/>
      <w:kern w:val="0"/>
      <w:sz w:val="20"/>
      <w:szCs w:val="20"/>
      <w:lang w:eastAsia="en-GB"/>
    </w:rPr>
  </w:style>
  <w:style w:type="character" w:styleId="EndnoteReference">
    <w:name w:val="endnote reference"/>
    <w:uiPriority w:val="99"/>
    <w:semiHidden w:val="1"/>
    <w:unhideWhenUsed w:val="1"/>
    <w:rsid w:val="00636838"/>
    <w:rPr>
      <w:vertAlign w:val="superscript"/>
    </w:rPr>
  </w:style>
  <w:style w:type="character" w:styleId="UnresolvedMention">
    <w:name w:val="Unresolved Mention"/>
    <w:uiPriority w:val="99"/>
    <w:unhideWhenUsed w:val="1"/>
    <w:rsid w:val="00636838"/>
    <w:rPr>
      <w:color w:val="605e5c"/>
      <w:shd w:color="auto" w:fill="e1dfdd" w:val="clear"/>
    </w:rPr>
  </w:style>
  <w:style w:type="paragraph" w:styleId="E-mailSignature">
    <w:name w:val="E-mail Signature"/>
    <w:basedOn w:val="Normal"/>
    <w:link w:val="E-mailSignatureChar"/>
    <w:rsid w:val="00636838"/>
    <w:rPr>
      <w:rFonts w:ascii="Arial" w:cs="Tahoma" w:hAnsi="Arial"/>
      <w:sz w:val="20"/>
      <w:szCs w:val="20"/>
      <w:lang w:eastAsia="en-US"/>
    </w:rPr>
  </w:style>
  <w:style w:type="character" w:styleId="E-mailSignatureChar" w:customStyle="1">
    <w:name w:val="E-mail Signature Char"/>
    <w:basedOn w:val="DefaultParagraphFont"/>
    <w:link w:val="E-mailSignature"/>
    <w:rsid w:val="00636838"/>
    <w:rPr>
      <w:rFonts w:ascii="Arial" w:cs="Tahoma" w:eastAsia="Times New Roman" w:hAnsi="Arial"/>
      <w:kern w:val="0"/>
      <w:sz w:val="20"/>
      <w:szCs w:val="20"/>
    </w:rPr>
  </w:style>
  <w:style w:type="paragraph" w:styleId="Default" w:customStyle="1">
    <w:name w:val="Default"/>
    <w:rsid w:val="00636838"/>
    <w:pPr>
      <w:autoSpaceDE w:val="0"/>
      <w:autoSpaceDN w:val="0"/>
      <w:adjustRightInd w:val="0"/>
      <w:spacing w:after="0" w:line="240" w:lineRule="auto"/>
    </w:pPr>
    <w:rPr>
      <w:rFonts w:ascii="Times New Roman" w:cs="Times New Roman" w:eastAsia="Calibri" w:hAnsi="Times New Roman"/>
      <w:color w:val="000000"/>
      <w:kern w:val="0"/>
      <w:sz w:val="24"/>
      <w:szCs w:val="24"/>
    </w:rPr>
  </w:style>
  <w:style w:type="character" w:styleId="Emphasis">
    <w:name w:val="Emphasis"/>
    <w:uiPriority w:val="20"/>
    <w:qFormat w:val="1"/>
    <w:rsid w:val="00636838"/>
    <w:rPr>
      <w:i w:val="1"/>
      <w:iCs w:val="1"/>
    </w:rPr>
  </w:style>
  <w:style w:type="character" w:styleId="hgkelc" w:customStyle="1">
    <w:name w:val="hgkelc"/>
    <w:basedOn w:val="DefaultParagraphFont"/>
    <w:rsid w:val="00636838"/>
  </w:style>
  <w:style w:type="paragraph" w:styleId="Customisabledocumentheading" w:customStyle="1">
    <w:name w:val="Customisable document heading"/>
    <w:basedOn w:val="Normal"/>
    <w:next w:val="Normal"/>
    <w:qFormat w:val="1"/>
    <w:rsid w:val="00636838"/>
    <w:rPr>
      <w:rFonts w:ascii="Arial" w:eastAsia="Calibri" w:hAnsi="Arial"/>
      <w:b w:val="1"/>
      <w:szCs w:val="22"/>
      <w:lang w:eastAsia="en-US"/>
    </w:rPr>
  </w:style>
  <w:style w:type="character" w:styleId="cf01" w:customStyle="1">
    <w:name w:val="cf01"/>
    <w:basedOn w:val="DefaultParagraphFont"/>
    <w:rsid w:val="00636838"/>
    <w:rPr>
      <w:rFonts w:ascii="Segoe UI" w:cs="Segoe UI" w:hAnsi="Segoe UI" w:hint="default"/>
      <w:sz w:val="18"/>
      <w:szCs w:val="18"/>
    </w:rPr>
  </w:style>
  <w:style w:type="paragraph" w:styleId="pf0" w:customStyle="1">
    <w:name w:val="pf0"/>
    <w:basedOn w:val="Normal"/>
    <w:rsid w:val="00636838"/>
    <w:pPr>
      <w:spacing w:after="100" w:afterAutospacing="1" w:before="100" w:beforeAutospacing="1"/>
    </w:pPr>
  </w:style>
  <w:style w:type="character" w:styleId="markf9oyhb6aw" w:customStyle="1">
    <w:name w:val="markf9oyhb6aw"/>
    <w:basedOn w:val="DefaultParagraphFont"/>
    <w:rsid w:val="00700A28"/>
  </w:style>
  <w:style w:type="character" w:styleId="frmrequired" w:customStyle="1">
    <w:name w:val="frm_required"/>
    <w:basedOn w:val="DefaultParagraphFont"/>
    <w:rsid w:val="00700A28"/>
  </w:style>
  <w:style w:type="character" w:styleId="ListParagraphChar" w:customStyle="1">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val="1"/>
    <w:locked w:val="1"/>
    <w:rsid w:val="000F24E0"/>
    <w:rPr>
      <w:rFonts w:ascii="Times New Roman" w:cs="Times New Roman" w:eastAsia="Times New Roman" w:hAnsi="Times New Roman"/>
      <w:kern w:val="0"/>
      <w:sz w:val="24"/>
      <w:szCs w:val="24"/>
      <w:lang w:eastAsia="en-GB"/>
    </w:rPr>
  </w:style>
  <w:style w:type="character" w:styleId="Mention">
    <w:name w:val="Mention"/>
    <w:basedOn w:val="DefaultParagraphFont"/>
    <w:uiPriority w:val="99"/>
    <w:unhideWhenUsed w:val="1"/>
    <w:rsid w:val="00985CDE"/>
    <w:rPr>
      <w:color w:val="2b579a"/>
      <w:shd w:color="auto" w:fill="e1dfdd" w:val="clear"/>
    </w:rPr>
  </w:style>
  <w:style w:type="paragraph" w:styleId="Subtitle">
    <w:name w:val="Subtitle"/>
    <w:basedOn w:val="Normal"/>
    <w:next w:val="Normal"/>
    <w:pPr/>
    <w:rPr>
      <w:b w:val="1"/>
      <w:bCs w:val="1"/>
      <w:sz w:val="28"/>
      <w:szCs w:val="2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wf.org.uk/" TargetMode="External"/><Relationship Id="rId11" Type="http://schemas.openxmlformats.org/officeDocument/2006/relationships/hyperlink" Target="https://www.ceop.police.uk/safety-centre/" TargetMode="External"/><Relationship Id="rId22" Type="http://schemas.openxmlformats.org/officeDocument/2006/relationships/header" Target="header1.xml"/><Relationship Id="rId10" Type="http://schemas.openxmlformats.org/officeDocument/2006/relationships/hyperlink" Target="https://www.gov.uk/government/organisations/ofsted" TargetMode="External"/><Relationship Id="rId21" Type="http://schemas.openxmlformats.org/officeDocument/2006/relationships/hyperlink" Target="https://ico.org.uk/global/contact-us/" TargetMode="External"/><Relationship Id="rId13" Type="http://schemas.openxmlformats.org/officeDocument/2006/relationships/hyperlink" Target="https://report-extremism.education.gov.uk/https:/report-extremism.education.gov.uk/" TargetMode="External"/><Relationship Id="rId12" Type="http://schemas.openxmlformats.org/officeDocument/2006/relationships/hyperlink" Target="https://www.educateagainsthate.com/contact/"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wf.org.uk/en/uk-report/" TargetMode="External"/><Relationship Id="rId15" Type="http://schemas.openxmlformats.org/officeDocument/2006/relationships/hyperlink" Target="https://www.childline.org.uk/" TargetMode="External"/><Relationship Id="rId14" Type="http://schemas.openxmlformats.org/officeDocument/2006/relationships/hyperlink" Target="https://www.nspcc.org.uk/keeping-children-safe/reporting-abuse/dedicated-helplines/" TargetMode="External"/><Relationship Id="rId17" Type="http://schemas.openxmlformats.org/officeDocument/2006/relationships/hyperlink" Target="https://www.nationaldahelpline.org.uk/" TargetMode="External"/><Relationship Id="rId16" Type="http://schemas.openxmlformats.org/officeDocument/2006/relationships/hyperlink" Target="https://www.kidscape.org.uk/" TargetMode="External"/><Relationship Id="rId5" Type="http://schemas.openxmlformats.org/officeDocument/2006/relationships/styles" Target="styles.xml"/><Relationship Id="rId19" Type="http://schemas.openxmlformats.org/officeDocument/2006/relationships/hyperlink" Target="https://crimestoppers-uk.org/" TargetMode="External"/><Relationship Id="rId6" Type="http://schemas.openxmlformats.org/officeDocument/2006/relationships/customXml" Target="../customXML/item1.xml"/><Relationship Id="rId18" Type="http://schemas.openxmlformats.org/officeDocument/2006/relationships/hyperlink" Target="https://www.modernslaveryhelpline.org/" TargetMode="External"/><Relationship Id="rId7" Type="http://schemas.openxmlformats.org/officeDocument/2006/relationships/hyperlink" Target="https://www.gov.uk/government/publications/protecting-children-from-radicalisation-the-prevent-duty" TargetMode="External"/><Relationship Id="rId8" Type="http://schemas.openxmlformats.org/officeDocument/2006/relationships/hyperlink" Target="https://www.ceop.police.uk/Safety-Cent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gG90ePss2HUjpX66Od8BEcJ3w==">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2025-12-22T15:00:00Z</dcterms:created>
  <dc:creator>Kathryn Moses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